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AE8F8" w14:textId="341F27EB" w:rsidR="003721F5" w:rsidRPr="001B3CCA" w:rsidRDefault="13BECC9D" w:rsidP="13BECC9D">
      <w:pPr>
        <w:spacing w:after="4" w:line="250" w:lineRule="auto"/>
        <w:ind w:right="2102"/>
        <w:jc w:val="center"/>
        <w:rPr>
          <w:b/>
          <w:bCs/>
          <w:color w:val="auto"/>
          <w:sz w:val="24"/>
          <w:szCs w:val="24"/>
        </w:rPr>
      </w:pPr>
      <w:r w:rsidRPr="13BECC9D">
        <w:rPr>
          <w:b/>
          <w:bCs/>
          <w:color w:val="auto"/>
          <w:sz w:val="24"/>
          <w:szCs w:val="24"/>
        </w:rPr>
        <w:t xml:space="preserve">                              Planning Committee</w:t>
      </w:r>
    </w:p>
    <w:p w14:paraId="5C68317B" w14:textId="6ECB28A3" w:rsidR="003721F5" w:rsidRPr="008E306C" w:rsidRDefault="13BECC9D" w:rsidP="13BECC9D">
      <w:pPr>
        <w:spacing w:after="4" w:line="250" w:lineRule="auto"/>
        <w:ind w:left="1587" w:right="3108" w:firstLine="198"/>
        <w:jc w:val="center"/>
        <w:rPr>
          <w:b/>
          <w:bCs/>
          <w:color w:val="auto"/>
          <w:sz w:val="24"/>
          <w:szCs w:val="24"/>
        </w:rPr>
      </w:pPr>
      <w:r w:rsidRPr="13BECC9D">
        <w:rPr>
          <w:b/>
          <w:bCs/>
          <w:color w:val="auto"/>
          <w:sz w:val="24"/>
          <w:szCs w:val="24"/>
        </w:rPr>
        <w:t xml:space="preserve">                     </w:t>
      </w:r>
      <w:r w:rsidR="00625A8C">
        <w:rPr>
          <w:b/>
          <w:bCs/>
          <w:color w:val="auto"/>
          <w:sz w:val="24"/>
          <w:szCs w:val="24"/>
        </w:rPr>
        <w:t>Tuesday 27</w:t>
      </w:r>
      <w:bookmarkStart w:id="0" w:name="_GoBack"/>
      <w:bookmarkEnd w:id="0"/>
      <w:r w:rsidRPr="13BECC9D">
        <w:rPr>
          <w:b/>
          <w:bCs/>
          <w:color w:val="auto"/>
          <w:sz w:val="24"/>
          <w:szCs w:val="24"/>
        </w:rPr>
        <w:t xml:space="preserve"> June 2023</w:t>
      </w:r>
    </w:p>
    <w:p w14:paraId="243F2F26" w14:textId="76B59571" w:rsidR="00D6216A" w:rsidRPr="008E306C" w:rsidRDefault="13BECC9D" w:rsidP="13BECC9D">
      <w:pPr>
        <w:spacing w:after="4" w:line="250" w:lineRule="auto"/>
        <w:ind w:left="1389" w:right="3108" w:firstLine="198"/>
        <w:jc w:val="center"/>
        <w:rPr>
          <w:b/>
          <w:bCs/>
          <w:color w:val="auto"/>
          <w:sz w:val="24"/>
          <w:szCs w:val="24"/>
        </w:rPr>
      </w:pPr>
      <w:r w:rsidRPr="13BECC9D">
        <w:rPr>
          <w:b/>
          <w:bCs/>
          <w:color w:val="auto"/>
          <w:sz w:val="24"/>
          <w:szCs w:val="24"/>
        </w:rPr>
        <w:t xml:space="preserve">                        10.30am - 12.30pm</w:t>
      </w:r>
    </w:p>
    <w:p w14:paraId="27009B20" w14:textId="4D7BB2AE" w:rsidR="001E0717" w:rsidRPr="001B3CCA" w:rsidRDefault="13BECC9D" w:rsidP="13BECC9D">
      <w:pPr>
        <w:spacing w:after="4" w:line="250" w:lineRule="auto"/>
        <w:ind w:right="3108"/>
        <w:jc w:val="center"/>
        <w:rPr>
          <w:b/>
          <w:bCs/>
          <w:color w:val="auto"/>
          <w:sz w:val="24"/>
          <w:szCs w:val="24"/>
        </w:rPr>
      </w:pPr>
      <w:r w:rsidRPr="13BECC9D">
        <w:rPr>
          <w:b/>
          <w:bCs/>
          <w:color w:val="auto"/>
          <w:sz w:val="24"/>
          <w:szCs w:val="24"/>
        </w:rPr>
        <w:t xml:space="preserve">                                             Council Chamber</w:t>
      </w:r>
    </w:p>
    <w:p w14:paraId="419E7C90" w14:textId="781705F0" w:rsidR="005117DB" w:rsidRDefault="13BECC9D" w:rsidP="13BECC9D">
      <w:pPr>
        <w:spacing w:after="0" w:line="250" w:lineRule="auto"/>
        <w:ind w:left="1587" w:right="2984" w:firstLine="198"/>
        <w:jc w:val="center"/>
        <w:rPr>
          <w:b/>
          <w:bCs/>
          <w:color w:val="auto"/>
          <w:sz w:val="24"/>
          <w:szCs w:val="24"/>
        </w:rPr>
      </w:pPr>
      <w:r w:rsidRPr="13BECC9D">
        <w:rPr>
          <w:b/>
          <w:bCs/>
          <w:color w:val="auto"/>
          <w:sz w:val="24"/>
          <w:szCs w:val="24"/>
        </w:rPr>
        <w:t xml:space="preserve">                    Minutes</w:t>
      </w:r>
    </w:p>
    <w:p w14:paraId="58939529" w14:textId="77777777" w:rsidR="00E30F16" w:rsidRDefault="00E30F16" w:rsidP="00E30F16">
      <w:pPr>
        <w:spacing w:after="0" w:line="250" w:lineRule="auto"/>
        <w:ind w:right="2984"/>
        <w:rPr>
          <w:b/>
          <w:color w:val="auto"/>
          <w:sz w:val="24"/>
          <w:szCs w:val="24"/>
        </w:rPr>
      </w:pPr>
      <w:r>
        <w:rPr>
          <w:b/>
          <w:color w:val="auto"/>
          <w:sz w:val="24"/>
          <w:szCs w:val="24"/>
        </w:rPr>
        <w:t xml:space="preserve">        </w:t>
      </w:r>
    </w:p>
    <w:p w14:paraId="78F983CA" w14:textId="77777777" w:rsidR="00E30F16" w:rsidRDefault="00E30F16" w:rsidP="00E30F16">
      <w:pPr>
        <w:spacing w:after="0" w:line="250" w:lineRule="auto"/>
        <w:ind w:right="2984"/>
        <w:rPr>
          <w:b/>
          <w:color w:val="auto"/>
          <w:sz w:val="24"/>
          <w:szCs w:val="24"/>
        </w:rPr>
      </w:pPr>
      <w:r>
        <w:rPr>
          <w:b/>
          <w:color w:val="auto"/>
          <w:sz w:val="24"/>
          <w:szCs w:val="24"/>
        </w:rPr>
        <w:t xml:space="preserve">Present: </w:t>
      </w:r>
    </w:p>
    <w:p w14:paraId="72DB4F6D" w14:textId="77777777" w:rsidR="00F61146" w:rsidRDefault="00E30F16" w:rsidP="00E30F16">
      <w:pPr>
        <w:spacing w:after="0" w:line="250" w:lineRule="auto"/>
        <w:ind w:right="2984"/>
        <w:rPr>
          <w:b/>
          <w:color w:val="auto"/>
          <w:sz w:val="24"/>
          <w:szCs w:val="24"/>
        </w:rPr>
      </w:pPr>
      <w:r>
        <w:rPr>
          <w:b/>
          <w:color w:val="auto"/>
          <w:sz w:val="24"/>
          <w:szCs w:val="24"/>
        </w:rPr>
        <w:t>Cllr M Cox (Chair), Cllr P Kyne, Cllr S Cox, Cllr C Elsmore</w:t>
      </w:r>
      <w:r w:rsidR="00F61146">
        <w:rPr>
          <w:b/>
          <w:color w:val="auto"/>
          <w:sz w:val="24"/>
          <w:szCs w:val="24"/>
        </w:rPr>
        <w:t xml:space="preserve">, </w:t>
      </w:r>
    </w:p>
    <w:p w14:paraId="197F6559" w14:textId="1E4C6428" w:rsidR="00E30F16" w:rsidRDefault="00F61146" w:rsidP="00E30F16">
      <w:pPr>
        <w:spacing w:after="0" w:line="250" w:lineRule="auto"/>
        <w:ind w:right="2984"/>
        <w:rPr>
          <w:b/>
          <w:color w:val="auto"/>
          <w:sz w:val="24"/>
          <w:szCs w:val="24"/>
        </w:rPr>
      </w:pPr>
      <w:r>
        <w:rPr>
          <w:b/>
          <w:color w:val="auto"/>
          <w:sz w:val="24"/>
          <w:szCs w:val="24"/>
        </w:rPr>
        <w:t>Cllr R Drury, Cllr M Beard</w:t>
      </w:r>
    </w:p>
    <w:p w14:paraId="15AB12FB" w14:textId="77777777" w:rsidR="00007CE7" w:rsidRPr="001B3CCA" w:rsidRDefault="00007CE7" w:rsidP="00125400">
      <w:pPr>
        <w:spacing w:after="0" w:line="250" w:lineRule="auto"/>
        <w:ind w:left="0" w:right="2984" w:firstLine="0"/>
        <w:rPr>
          <w:b/>
          <w:color w:val="auto"/>
          <w:sz w:val="24"/>
          <w:szCs w:val="24"/>
        </w:rPr>
      </w:pPr>
    </w:p>
    <w:p w14:paraId="781D834A" w14:textId="5F2F702B" w:rsidR="003A0B7F" w:rsidRDefault="006F7CB2" w:rsidP="0013185A">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To </w:t>
      </w:r>
      <w:r w:rsidR="003A0B7F" w:rsidRPr="001B3CCA">
        <w:rPr>
          <w:rFonts w:eastAsia="Times New Roman"/>
          <w:b/>
          <w:bCs/>
          <w:color w:val="auto"/>
          <w:sz w:val="24"/>
          <w:szCs w:val="24"/>
        </w:rPr>
        <w:t xml:space="preserve">note apologies </w:t>
      </w:r>
    </w:p>
    <w:p w14:paraId="7CFC9D2E" w14:textId="77777777" w:rsidR="00E30F16" w:rsidRPr="00703F5C"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703F5C">
        <w:rPr>
          <w:rFonts w:eastAsia="Times New Roman"/>
          <w:b/>
          <w:bCs/>
          <w:color w:val="auto"/>
          <w:sz w:val="24"/>
          <w:szCs w:val="24"/>
        </w:rPr>
        <w:t>To declare interest on items on the agenda</w:t>
      </w:r>
    </w:p>
    <w:p w14:paraId="4CA8016B" w14:textId="5BAF9FD2" w:rsidR="00F61146" w:rsidRPr="00F61146" w:rsidRDefault="00F61146" w:rsidP="000D5D5B">
      <w:pPr>
        <w:pStyle w:val="ListParagraph"/>
        <w:autoSpaceDE w:val="0"/>
        <w:autoSpaceDN w:val="0"/>
        <w:spacing w:after="0" w:line="240" w:lineRule="auto"/>
        <w:ind w:firstLine="0"/>
        <w:rPr>
          <w:rFonts w:eastAsia="Times New Roman"/>
          <w:b/>
          <w:bCs/>
          <w:color w:val="auto"/>
          <w:sz w:val="24"/>
          <w:szCs w:val="24"/>
        </w:rPr>
      </w:pPr>
      <w:r>
        <w:rPr>
          <w:rFonts w:eastAsia="Times New Roman"/>
          <w:color w:val="auto"/>
          <w:sz w:val="24"/>
          <w:szCs w:val="24"/>
        </w:rPr>
        <w:t>Possibly interest from Cllr M Cox and S Cox, relating to Tracker i</w:t>
      </w:r>
      <w:r w:rsidR="00B94495">
        <w:rPr>
          <w:rFonts w:eastAsia="Times New Roman"/>
          <w:color w:val="auto"/>
          <w:sz w:val="24"/>
          <w:szCs w:val="24"/>
        </w:rPr>
        <w:t>tem surrounding land for sale near Bells Golf Course</w:t>
      </w:r>
    </w:p>
    <w:p w14:paraId="5BCFB728" w14:textId="644B3F1C" w:rsidR="003A0B7F" w:rsidRDefault="00702ED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allow dispensation</w:t>
      </w:r>
      <w:r w:rsidR="003A0B7F" w:rsidRPr="001B3CCA">
        <w:rPr>
          <w:rFonts w:eastAsia="Times New Roman"/>
          <w:b/>
          <w:bCs/>
          <w:color w:val="auto"/>
          <w:sz w:val="24"/>
          <w:szCs w:val="24"/>
        </w:rPr>
        <w:t xml:space="preserve"> requests </w:t>
      </w:r>
    </w:p>
    <w:p w14:paraId="7FE8B41A" w14:textId="79E20C3F" w:rsidR="00E30F16" w:rsidRPr="00703F5C" w:rsidRDefault="00F61146" w:rsidP="00E30F16">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Dispensations received from both Cllr M Cox and Cllr S Cox</w:t>
      </w:r>
    </w:p>
    <w:p w14:paraId="4AB24F19" w14:textId="27CE1013" w:rsidR="003A0B7F" w:rsidRDefault="001842F7"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approve </w:t>
      </w:r>
      <w:r w:rsidR="005117DB" w:rsidRPr="001B3CCA">
        <w:rPr>
          <w:rFonts w:eastAsia="Times New Roman"/>
          <w:b/>
          <w:bCs/>
          <w:color w:val="auto"/>
          <w:sz w:val="24"/>
          <w:szCs w:val="24"/>
        </w:rPr>
        <w:t xml:space="preserve">the minutes of </w:t>
      </w:r>
      <w:r w:rsidR="008D7D14">
        <w:rPr>
          <w:rFonts w:eastAsia="Times New Roman"/>
          <w:b/>
          <w:bCs/>
          <w:color w:val="auto"/>
          <w:sz w:val="24"/>
          <w:szCs w:val="24"/>
        </w:rPr>
        <w:t>the Planning Committee:</w:t>
      </w:r>
      <w:bookmarkStart w:id="1" w:name="_Hlk124871594"/>
      <w:r w:rsidR="004C6408">
        <w:rPr>
          <w:rFonts w:eastAsia="Times New Roman"/>
          <w:b/>
          <w:bCs/>
          <w:color w:val="auto"/>
          <w:sz w:val="24"/>
          <w:szCs w:val="24"/>
        </w:rPr>
        <w:t xml:space="preserve"> </w:t>
      </w:r>
      <w:r w:rsidR="004D66E2">
        <w:rPr>
          <w:rFonts w:eastAsia="Times New Roman"/>
          <w:b/>
          <w:bCs/>
          <w:color w:val="auto"/>
          <w:sz w:val="24"/>
          <w:szCs w:val="24"/>
        </w:rPr>
        <w:t>30 May</w:t>
      </w:r>
      <w:r w:rsidR="007A715F" w:rsidRPr="001B3CCA">
        <w:rPr>
          <w:rFonts w:eastAsia="Times New Roman"/>
          <w:b/>
          <w:bCs/>
          <w:color w:val="auto"/>
          <w:sz w:val="24"/>
          <w:szCs w:val="24"/>
        </w:rPr>
        <w:t xml:space="preserve"> </w:t>
      </w:r>
      <w:r w:rsidR="008500FF" w:rsidRPr="001B3CCA">
        <w:rPr>
          <w:rFonts w:eastAsia="Times New Roman"/>
          <w:b/>
          <w:bCs/>
          <w:color w:val="auto"/>
          <w:sz w:val="24"/>
          <w:szCs w:val="24"/>
        </w:rPr>
        <w:t>2</w:t>
      </w:r>
      <w:r w:rsidR="00993824">
        <w:rPr>
          <w:rFonts w:eastAsia="Times New Roman"/>
          <w:b/>
          <w:bCs/>
          <w:color w:val="auto"/>
          <w:sz w:val="24"/>
          <w:szCs w:val="24"/>
        </w:rPr>
        <w:t>02</w:t>
      </w:r>
      <w:r w:rsidR="00106D51">
        <w:rPr>
          <w:rFonts w:eastAsia="Times New Roman"/>
          <w:b/>
          <w:bCs/>
          <w:color w:val="auto"/>
          <w:sz w:val="24"/>
          <w:szCs w:val="24"/>
        </w:rPr>
        <w:t>3</w:t>
      </w:r>
      <w:bookmarkEnd w:id="1"/>
    </w:p>
    <w:p w14:paraId="22B2E04F" w14:textId="6FA6ECDF" w:rsidR="00703F5C" w:rsidRDefault="00E30F16" w:rsidP="00E30F16">
      <w:pPr>
        <w:pStyle w:val="ListParagraph"/>
        <w:autoSpaceDE w:val="0"/>
        <w:autoSpaceDN w:val="0"/>
        <w:spacing w:after="0" w:line="240" w:lineRule="auto"/>
        <w:ind w:firstLine="0"/>
        <w:rPr>
          <w:rFonts w:eastAsia="Times New Roman"/>
          <w:color w:val="auto"/>
          <w:sz w:val="24"/>
          <w:szCs w:val="24"/>
        </w:rPr>
      </w:pPr>
      <w:r w:rsidRPr="00703F5C">
        <w:rPr>
          <w:rFonts w:eastAsia="Times New Roman"/>
          <w:color w:val="auto"/>
          <w:sz w:val="24"/>
          <w:szCs w:val="24"/>
        </w:rPr>
        <w:t>Cllr C Elsmo</w:t>
      </w:r>
      <w:r w:rsidR="00CA2493">
        <w:rPr>
          <w:rFonts w:eastAsia="Times New Roman"/>
          <w:color w:val="auto"/>
          <w:sz w:val="24"/>
          <w:szCs w:val="24"/>
        </w:rPr>
        <w:t>re proposed that the minutes were</w:t>
      </w:r>
      <w:r w:rsidRPr="00703F5C">
        <w:rPr>
          <w:rFonts w:eastAsia="Times New Roman"/>
          <w:color w:val="auto"/>
          <w:sz w:val="24"/>
          <w:szCs w:val="24"/>
        </w:rPr>
        <w:t xml:space="preserve"> </w:t>
      </w:r>
      <w:r w:rsidR="00703F5C">
        <w:rPr>
          <w:rFonts w:eastAsia="Times New Roman"/>
          <w:color w:val="auto"/>
          <w:sz w:val="24"/>
          <w:szCs w:val="24"/>
        </w:rPr>
        <w:t xml:space="preserve">a </w:t>
      </w:r>
      <w:r w:rsidRPr="00703F5C">
        <w:rPr>
          <w:rFonts w:eastAsia="Times New Roman"/>
          <w:color w:val="auto"/>
          <w:sz w:val="24"/>
          <w:szCs w:val="24"/>
        </w:rPr>
        <w:t>true and accurate</w:t>
      </w:r>
      <w:r w:rsidR="00703F5C">
        <w:rPr>
          <w:rFonts w:eastAsia="Times New Roman"/>
          <w:color w:val="auto"/>
          <w:sz w:val="24"/>
          <w:szCs w:val="24"/>
        </w:rPr>
        <w:t xml:space="preserve"> record</w:t>
      </w:r>
    </w:p>
    <w:p w14:paraId="7F204A7D" w14:textId="57EC82EE" w:rsidR="00E30F16" w:rsidRPr="00703F5C" w:rsidRDefault="00E30F16" w:rsidP="00703F5C">
      <w:pPr>
        <w:pStyle w:val="ListParagraph"/>
        <w:autoSpaceDE w:val="0"/>
        <w:autoSpaceDN w:val="0"/>
        <w:spacing w:after="0" w:line="240" w:lineRule="auto"/>
        <w:ind w:firstLine="0"/>
        <w:rPr>
          <w:rFonts w:eastAsia="Times New Roman"/>
          <w:color w:val="auto"/>
          <w:sz w:val="24"/>
          <w:szCs w:val="24"/>
        </w:rPr>
      </w:pPr>
      <w:r w:rsidRPr="00703F5C">
        <w:rPr>
          <w:rFonts w:eastAsia="Times New Roman"/>
          <w:color w:val="auto"/>
          <w:sz w:val="24"/>
          <w:szCs w:val="24"/>
        </w:rPr>
        <w:t>Cllr S Cox seconded</w:t>
      </w:r>
      <w:r w:rsidR="00703F5C">
        <w:rPr>
          <w:rFonts w:eastAsia="Times New Roman"/>
          <w:color w:val="auto"/>
          <w:sz w:val="24"/>
          <w:szCs w:val="24"/>
        </w:rPr>
        <w:t xml:space="preserve">, </w:t>
      </w:r>
      <w:r w:rsidRPr="00703F5C">
        <w:rPr>
          <w:rFonts w:eastAsia="Times New Roman"/>
          <w:color w:val="auto"/>
          <w:sz w:val="24"/>
          <w:szCs w:val="24"/>
        </w:rPr>
        <w:t xml:space="preserve">Cllr M Cox </w:t>
      </w:r>
      <w:r w:rsidR="00703F5C">
        <w:rPr>
          <w:rFonts w:eastAsia="Times New Roman"/>
          <w:color w:val="auto"/>
          <w:sz w:val="24"/>
          <w:szCs w:val="24"/>
        </w:rPr>
        <w:t xml:space="preserve">approved and </w:t>
      </w:r>
      <w:r w:rsidRPr="00703F5C">
        <w:rPr>
          <w:rFonts w:eastAsia="Times New Roman"/>
          <w:color w:val="auto"/>
          <w:sz w:val="24"/>
          <w:szCs w:val="24"/>
        </w:rPr>
        <w:t>signed the minutes</w:t>
      </w:r>
    </w:p>
    <w:p w14:paraId="35915C8E" w14:textId="01B743A9" w:rsidR="003A0B7F"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rai</w:t>
      </w:r>
      <w:r w:rsidR="001B37D3">
        <w:rPr>
          <w:rFonts w:eastAsia="Times New Roman"/>
          <w:b/>
          <w:bCs/>
          <w:color w:val="auto"/>
          <w:sz w:val="24"/>
          <w:szCs w:val="24"/>
        </w:rPr>
        <w:t>s</w:t>
      </w:r>
      <w:r w:rsidR="008D7D14">
        <w:rPr>
          <w:rFonts w:eastAsia="Times New Roman"/>
          <w:b/>
          <w:bCs/>
          <w:color w:val="auto"/>
          <w:sz w:val="24"/>
          <w:szCs w:val="24"/>
        </w:rPr>
        <w:t xml:space="preserve">e matters from the minutes of </w:t>
      </w:r>
      <w:r w:rsidR="004D66E2">
        <w:rPr>
          <w:rFonts w:eastAsia="Times New Roman"/>
          <w:b/>
          <w:bCs/>
          <w:color w:val="auto"/>
          <w:sz w:val="24"/>
          <w:szCs w:val="24"/>
        </w:rPr>
        <w:t>30 May</w:t>
      </w:r>
      <w:r w:rsidR="00106D51" w:rsidRPr="001B3CCA">
        <w:rPr>
          <w:rFonts w:eastAsia="Times New Roman"/>
          <w:b/>
          <w:bCs/>
          <w:color w:val="auto"/>
          <w:sz w:val="24"/>
          <w:szCs w:val="24"/>
        </w:rPr>
        <w:t xml:space="preserve"> 2</w:t>
      </w:r>
      <w:r w:rsidR="00106D51">
        <w:rPr>
          <w:rFonts w:eastAsia="Times New Roman"/>
          <w:b/>
          <w:bCs/>
          <w:color w:val="auto"/>
          <w:sz w:val="24"/>
          <w:szCs w:val="24"/>
        </w:rPr>
        <w:t>023</w:t>
      </w:r>
    </w:p>
    <w:p w14:paraId="6FFCCDD6" w14:textId="34C17C3C" w:rsidR="00F61146" w:rsidRPr="00C9089B" w:rsidRDefault="00F61146" w:rsidP="00F61146">
      <w:pPr>
        <w:pStyle w:val="ListParagraph"/>
        <w:autoSpaceDE w:val="0"/>
        <w:autoSpaceDN w:val="0"/>
        <w:spacing w:after="0" w:line="240" w:lineRule="auto"/>
        <w:ind w:firstLine="0"/>
        <w:rPr>
          <w:rFonts w:eastAsia="Times New Roman"/>
          <w:bCs/>
          <w:color w:val="auto"/>
          <w:sz w:val="24"/>
          <w:szCs w:val="24"/>
        </w:rPr>
      </w:pPr>
      <w:r w:rsidRPr="00C9089B">
        <w:rPr>
          <w:rFonts w:eastAsia="Times New Roman"/>
          <w:bCs/>
          <w:color w:val="auto"/>
          <w:sz w:val="24"/>
          <w:szCs w:val="24"/>
        </w:rPr>
        <w:t>Re. 6 Bowens Road</w:t>
      </w:r>
      <w:r w:rsidR="00C9089B">
        <w:rPr>
          <w:rFonts w:eastAsia="Times New Roman"/>
          <w:bCs/>
          <w:color w:val="auto"/>
          <w:sz w:val="24"/>
          <w:szCs w:val="24"/>
        </w:rPr>
        <w:t xml:space="preserve">, </w:t>
      </w:r>
      <w:r w:rsidR="00C9089B" w:rsidRPr="00C9089B">
        <w:rPr>
          <w:rFonts w:eastAsia="Times New Roman"/>
          <w:bCs/>
          <w:color w:val="auto"/>
          <w:sz w:val="24"/>
          <w:szCs w:val="24"/>
        </w:rPr>
        <w:t>P0682/23/FUL</w:t>
      </w:r>
      <w:r w:rsidR="00C9089B">
        <w:rPr>
          <w:rFonts w:eastAsia="Times New Roman"/>
          <w:bCs/>
          <w:color w:val="auto"/>
          <w:sz w:val="24"/>
          <w:szCs w:val="24"/>
        </w:rPr>
        <w:t>, GCC Highways standing by decision. A</w:t>
      </w:r>
      <w:r w:rsidRPr="00C9089B">
        <w:rPr>
          <w:rFonts w:eastAsia="Times New Roman"/>
          <w:bCs/>
          <w:color w:val="auto"/>
          <w:sz w:val="24"/>
          <w:szCs w:val="24"/>
        </w:rPr>
        <w:t xml:space="preserve"> map has been added to the Portal</w:t>
      </w:r>
      <w:r w:rsidR="00C9089B">
        <w:rPr>
          <w:rFonts w:eastAsia="Times New Roman"/>
          <w:bCs/>
          <w:color w:val="auto"/>
          <w:sz w:val="24"/>
          <w:szCs w:val="24"/>
        </w:rPr>
        <w:t>, on the 14</w:t>
      </w:r>
      <w:r w:rsidR="00C9089B" w:rsidRPr="00C9089B">
        <w:rPr>
          <w:rFonts w:eastAsia="Times New Roman"/>
          <w:bCs/>
          <w:color w:val="auto"/>
          <w:sz w:val="24"/>
          <w:szCs w:val="24"/>
          <w:vertAlign w:val="superscript"/>
        </w:rPr>
        <w:t>th</w:t>
      </w:r>
      <w:r w:rsidR="00C9089B">
        <w:rPr>
          <w:rFonts w:eastAsia="Times New Roman"/>
          <w:bCs/>
          <w:color w:val="auto"/>
          <w:sz w:val="24"/>
          <w:szCs w:val="24"/>
        </w:rPr>
        <w:t xml:space="preserve"> of June, by GCC Highways. However, the location of site is not on the map. Is the decision of GCC Highways, based on the location in the map, or is this an error?</w:t>
      </w:r>
    </w:p>
    <w:p w14:paraId="249891B3" w14:textId="77777777" w:rsidR="003A0B7F"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C74F25">
        <w:rPr>
          <w:rFonts w:eastAsia="Times New Roman"/>
          <w:b/>
          <w:bCs/>
          <w:color w:val="auto"/>
          <w:sz w:val="24"/>
          <w:szCs w:val="24"/>
        </w:rPr>
        <w:t xml:space="preserve">To take comments from the </w:t>
      </w:r>
      <w:r w:rsidR="00157B13" w:rsidRPr="00C74F25">
        <w:rPr>
          <w:rFonts w:eastAsia="Times New Roman"/>
          <w:b/>
          <w:bCs/>
          <w:color w:val="auto"/>
          <w:sz w:val="24"/>
          <w:szCs w:val="24"/>
        </w:rPr>
        <w:t>P</w:t>
      </w:r>
      <w:r w:rsidRPr="00C74F25">
        <w:rPr>
          <w:rFonts w:eastAsia="Times New Roman"/>
          <w:b/>
          <w:bCs/>
          <w:color w:val="auto"/>
          <w:sz w:val="24"/>
          <w:szCs w:val="24"/>
        </w:rPr>
        <w:t xml:space="preserve">ublic </w:t>
      </w:r>
      <w:r w:rsidR="00157B13" w:rsidRPr="00C74F25">
        <w:rPr>
          <w:rFonts w:eastAsia="Times New Roman"/>
          <w:b/>
          <w:bCs/>
          <w:color w:val="auto"/>
          <w:sz w:val="24"/>
          <w:szCs w:val="24"/>
        </w:rPr>
        <w:t>F</w:t>
      </w:r>
      <w:r w:rsidRPr="00C74F25">
        <w:rPr>
          <w:rFonts w:eastAsia="Times New Roman"/>
          <w:b/>
          <w:bCs/>
          <w:color w:val="auto"/>
          <w:sz w:val="24"/>
          <w:szCs w:val="24"/>
        </w:rPr>
        <w:t xml:space="preserve">orum </w:t>
      </w:r>
    </w:p>
    <w:p w14:paraId="12EC3F6C" w14:textId="50BC3C3C" w:rsidR="00E30F16" w:rsidRPr="00703F5C" w:rsidRDefault="00E30F16" w:rsidP="00E30F16">
      <w:pPr>
        <w:pStyle w:val="ListParagraph"/>
        <w:autoSpaceDE w:val="0"/>
        <w:autoSpaceDN w:val="0"/>
        <w:spacing w:after="0" w:line="240" w:lineRule="auto"/>
        <w:ind w:firstLine="0"/>
        <w:rPr>
          <w:rFonts w:eastAsia="Times New Roman"/>
          <w:color w:val="auto"/>
          <w:sz w:val="24"/>
          <w:szCs w:val="24"/>
        </w:rPr>
      </w:pPr>
      <w:r w:rsidRPr="00703F5C">
        <w:rPr>
          <w:rFonts w:eastAsia="Times New Roman"/>
          <w:color w:val="auto"/>
          <w:sz w:val="24"/>
          <w:szCs w:val="24"/>
        </w:rPr>
        <w:t>No public in attendance</w:t>
      </w:r>
    </w:p>
    <w:p w14:paraId="02BBEC48" w14:textId="77777777" w:rsidR="004C6408" w:rsidRDefault="004C6408" w:rsidP="004C6408">
      <w:pPr>
        <w:pStyle w:val="ListParagraph"/>
        <w:numPr>
          <w:ilvl w:val="0"/>
          <w:numId w:val="11"/>
        </w:numPr>
        <w:autoSpaceDE w:val="0"/>
        <w:autoSpaceDN w:val="0"/>
        <w:spacing w:after="0" w:line="240" w:lineRule="auto"/>
        <w:rPr>
          <w:rFonts w:eastAsia="Times New Roman"/>
          <w:b/>
          <w:bCs/>
          <w:color w:val="auto"/>
          <w:sz w:val="24"/>
          <w:szCs w:val="24"/>
        </w:rPr>
      </w:pPr>
      <w:r w:rsidRPr="001B3CCA">
        <w:rPr>
          <w:b/>
          <w:color w:val="auto"/>
          <w:sz w:val="24"/>
          <w:szCs w:val="24"/>
        </w:rPr>
        <w:t>T</w:t>
      </w:r>
      <w:r w:rsidRPr="001B3CCA">
        <w:rPr>
          <w:rFonts w:eastAsia="Times New Roman"/>
          <w:b/>
          <w:bCs/>
          <w:color w:val="auto"/>
          <w:sz w:val="24"/>
          <w:szCs w:val="24"/>
        </w:rPr>
        <w:t>o consider the following applications:</w:t>
      </w:r>
    </w:p>
    <w:p w14:paraId="7E6441B9" w14:textId="77777777" w:rsidR="004C6408" w:rsidRPr="001B3CCA" w:rsidRDefault="004C6408" w:rsidP="004C6408">
      <w:pPr>
        <w:pStyle w:val="ListParagraph"/>
        <w:autoSpaceDE w:val="0"/>
        <w:autoSpaceDN w:val="0"/>
        <w:spacing w:after="0" w:line="240" w:lineRule="auto"/>
        <w:ind w:firstLine="0"/>
        <w:rPr>
          <w:rFonts w:eastAsia="Times New Roman"/>
          <w:b/>
          <w:bCs/>
          <w:color w:val="auto"/>
          <w:sz w:val="24"/>
          <w:szCs w:val="24"/>
        </w:rPr>
      </w:pPr>
    </w:p>
    <w:tbl>
      <w:tblPr>
        <w:tblStyle w:val="TableGrid11"/>
        <w:tblW w:w="10632" w:type="dxa"/>
        <w:tblInd w:w="-147" w:type="dxa"/>
        <w:tblLayout w:type="fixed"/>
        <w:tblLook w:val="04A0" w:firstRow="1" w:lastRow="0" w:firstColumn="1" w:lastColumn="0" w:noHBand="0" w:noVBand="1"/>
      </w:tblPr>
      <w:tblGrid>
        <w:gridCol w:w="2127"/>
        <w:gridCol w:w="2551"/>
        <w:gridCol w:w="5954"/>
      </w:tblGrid>
      <w:tr w:rsidR="00E30F16" w:rsidRPr="001B3CCA" w14:paraId="4B890054" w14:textId="77777777" w:rsidTr="000D5D5B">
        <w:trPr>
          <w:trHeight w:val="397"/>
        </w:trPr>
        <w:tc>
          <w:tcPr>
            <w:tcW w:w="2127" w:type="dxa"/>
            <w:tcBorders>
              <w:top w:val="single" w:sz="4" w:space="0" w:color="auto"/>
              <w:left w:val="single" w:sz="4" w:space="0" w:color="auto"/>
              <w:bottom w:val="single" w:sz="4" w:space="0" w:color="auto"/>
              <w:right w:val="single" w:sz="4" w:space="0" w:color="auto"/>
            </w:tcBorders>
            <w:hideMark/>
          </w:tcPr>
          <w:p w14:paraId="673A3F8E" w14:textId="77777777" w:rsidR="00E30F16" w:rsidRPr="004772B1" w:rsidRDefault="00E30F16" w:rsidP="00965ED5">
            <w:pPr>
              <w:spacing w:after="0" w:line="240" w:lineRule="auto"/>
              <w:ind w:left="0" w:firstLine="0"/>
              <w:jc w:val="center"/>
              <w:rPr>
                <w:rFonts w:eastAsiaTheme="minorHAnsi"/>
                <w:b/>
                <w:noProof/>
                <w:color w:val="auto"/>
                <w:szCs w:val="24"/>
              </w:rPr>
            </w:pPr>
            <w:r w:rsidRPr="004772B1">
              <w:rPr>
                <w:rFonts w:eastAsiaTheme="minorHAnsi"/>
                <w:b/>
                <w:noProof/>
                <w:color w:val="auto"/>
                <w:szCs w:val="24"/>
              </w:rPr>
              <w:t>Reference</w:t>
            </w:r>
          </w:p>
        </w:tc>
        <w:tc>
          <w:tcPr>
            <w:tcW w:w="2551" w:type="dxa"/>
            <w:tcBorders>
              <w:top w:val="single" w:sz="4" w:space="0" w:color="auto"/>
              <w:left w:val="single" w:sz="4" w:space="0" w:color="auto"/>
              <w:bottom w:val="single" w:sz="4" w:space="0" w:color="auto"/>
              <w:right w:val="single" w:sz="4" w:space="0" w:color="auto"/>
            </w:tcBorders>
            <w:hideMark/>
          </w:tcPr>
          <w:p w14:paraId="40A52A57" w14:textId="77777777" w:rsidR="00E30F16" w:rsidRPr="001B3CCA" w:rsidRDefault="00E30F16" w:rsidP="00965ED5">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Address</w:t>
            </w:r>
          </w:p>
        </w:tc>
        <w:tc>
          <w:tcPr>
            <w:tcW w:w="5954" w:type="dxa"/>
            <w:tcBorders>
              <w:top w:val="single" w:sz="4" w:space="0" w:color="auto"/>
              <w:left w:val="single" w:sz="4" w:space="0" w:color="auto"/>
              <w:bottom w:val="single" w:sz="4" w:space="0" w:color="auto"/>
              <w:right w:val="single" w:sz="4" w:space="0" w:color="auto"/>
            </w:tcBorders>
            <w:hideMark/>
          </w:tcPr>
          <w:p w14:paraId="1B5619D5" w14:textId="77777777" w:rsidR="00E30F16" w:rsidRPr="001B3CCA" w:rsidRDefault="00E30F16" w:rsidP="00965ED5">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Proposal</w:t>
            </w:r>
          </w:p>
        </w:tc>
      </w:tr>
    </w:tbl>
    <w:tbl>
      <w:tblPr>
        <w:tblW w:w="10635" w:type="dxa"/>
        <w:tblInd w:w="-147" w:type="dxa"/>
        <w:tblCellMar>
          <w:left w:w="0" w:type="dxa"/>
          <w:right w:w="0" w:type="dxa"/>
        </w:tblCellMar>
        <w:tblLook w:val="04A0" w:firstRow="1" w:lastRow="0" w:firstColumn="1" w:lastColumn="0" w:noHBand="0" w:noVBand="1"/>
      </w:tblPr>
      <w:tblGrid>
        <w:gridCol w:w="2127"/>
        <w:gridCol w:w="2618"/>
        <w:gridCol w:w="5890"/>
      </w:tblGrid>
      <w:tr w:rsidR="000D5D5B" w14:paraId="1EA1E556" w14:textId="77777777" w:rsidTr="000D5D5B">
        <w:trPr>
          <w:trHeight w:val="397"/>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4B2CB" w14:textId="77777777" w:rsidR="000D5D5B" w:rsidRDefault="000D5D5B">
            <w:pPr>
              <w:rPr>
                <w:rFonts w:ascii="Calibri" w:eastAsiaTheme="minorHAnsi" w:hAnsi="Calibri" w:cs="Calibri"/>
                <w:color w:val="333333"/>
                <w:sz w:val="24"/>
                <w:szCs w:val="24"/>
                <w:shd w:val="clear" w:color="auto" w:fill="FFFFFF"/>
              </w:rPr>
            </w:pPr>
            <w:r>
              <w:rPr>
                <w:sz w:val="24"/>
                <w:szCs w:val="24"/>
              </w:rPr>
              <w:t>P0746/23/PIP</w:t>
            </w:r>
          </w:p>
        </w:tc>
        <w:tc>
          <w:tcPr>
            <w:tcW w:w="2618" w:type="dxa"/>
            <w:tcBorders>
              <w:top w:val="nil"/>
              <w:left w:val="nil"/>
              <w:bottom w:val="single" w:sz="8" w:space="0" w:color="auto"/>
              <w:right w:val="single" w:sz="8" w:space="0" w:color="auto"/>
            </w:tcBorders>
            <w:tcMar>
              <w:top w:w="0" w:type="dxa"/>
              <w:left w:w="108" w:type="dxa"/>
              <w:bottom w:w="0" w:type="dxa"/>
              <w:right w:w="108" w:type="dxa"/>
            </w:tcMar>
            <w:hideMark/>
          </w:tcPr>
          <w:p w14:paraId="277BEBB1" w14:textId="77777777" w:rsidR="000D5D5B" w:rsidRDefault="000D5D5B">
            <w:pPr>
              <w:rPr>
                <w:color w:val="333333"/>
                <w:sz w:val="24"/>
                <w:szCs w:val="24"/>
                <w:shd w:val="clear" w:color="auto" w:fill="FFFFFF"/>
              </w:rPr>
            </w:pPr>
            <w:r>
              <w:rPr>
                <w:sz w:val="24"/>
                <w:szCs w:val="24"/>
              </w:rPr>
              <w:t xml:space="preserve">29 Coombs Road Coleford Gloucestershire GL16 8AY  </w:t>
            </w:r>
          </w:p>
        </w:tc>
        <w:tc>
          <w:tcPr>
            <w:tcW w:w="5890" w:type="dxa"/>
            <w:tcBorders>
              <w:top w:val="nil"/>
              <w:left w:val="nil"/>
              <w:bottom w:val="single" w:sz="8" w:space="0" w:color="auto"/>
              <w:right w:val="single" w:sz="8" w:space="0" w:color="auto"/>
            </w:tcBorders>
            <w:tcMar>
              <w:top w:w="0" w:type="dxa"/>
              <w:left w:w="108" w:type="dxa"/>
              <w:bottom w:w="0" w:type="dxa"/>
              <w:right w:w="108" w:type="dxa"/>
            </w:tcMar>
            <w:hideMark/>
          </w:tcPr>
          <w:p w14:paraId="580DA5E3" w14:textId="77777777" w:rsidR="000D5D5B" w:rsidRDefault="000D5D5B">
            <w:pPr>
              <w:rPr>
                <w:color w:val="333333"/>
                <w:sz w:val="24"/>
                <w:szCs w:val="24"/>
                <w:shd w:val="clear" w:color="auto" w:fill="FFFFFF"/>
              </w:rPr>
            </w:pPr>
            <w:r>
              <w:rPr>
                <w:sz w:val="24"/>
                <w:szCs w:val="24"/>
              </w:rPr>
              <w:t>Permission in principle for the erection of a detached dwelling.</w:t>
            </w:r>
          </w:p>
        </w:tc>
      </w:tr>
      <w:tr w:rsidR="000D5D5B" w14:paraId="576A5446" w14:textId="77777777" w:rsidTr="000D5D5B">
        <w:trPr>
          <w:trHeight w:val="397"/>
        </w:trPr>
        <w:tc>
          <w:tcPr>
            <w:tcW w:w="106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3E7CEFC" w14:textId="77777777" w:rsidR="000D5D5B" w:rsidRDefault="000D5D5B">
            <w:pPr>
              <w:rPr>
                <w:color w:val="auto"/>
                <w:sz w:val="24"/>
                <w:szCs w:val="24"/>
              </w:rPr>
            </w:pPr>
          </w:p>
          <w:p w14:paraId="2EFC82F9" w14:textId="77777777" w:rsidR="000D5D5B" w:rsidRDefault="000D5D5B">
            <w:pPr>
              <w:rPr>
                <w:sz w:val="24"/>
                <w:szCs w:val="24"/>
              </w:rPr>
            </w:pPr>
            <w:r>
              <w:rPr>
                <w:sz w:val="24"/>
                <w:szCs w:val="24"/>
              </w:rPr>
              <w:t xml:space="preserve">We cannot support Stage 1 PIP without the following information: </w:t>
            </w:r>
          </w:p>
          <w:p w14:paraId="283953BD" w14:textId="77777777" w:rsidR="000D5D5B" w:rsidRDefault="000D5D5B">
            <w:pPr>
              <w:rPr>
                <w:sz w:val="24"/>
                <w:szCs w:val="24"/>
              </w:rPr>
            </w:pPr>
            <w:r>
              <w:rPr>
                <w:sz w:val="24"/>
                <w:szCs w:val="24"/>
              </w:rPr>
              <w:t xml:space="preserve">The number of bedrooms in the existing dwelling and number of bedrooms in the new dwelling, which will dictate the number of car parking spaces needed and thus affect access issues. </w:t>
            </w:r>
          </w:p>
          <w:p w14:paraId="3A4E45DD" w14:textId="77777777" w:rsidR="000D5D5B" w:rsidRDefault="000D5D5B">
            <w:pPr>
              <w:rPr>
                <w:sz w:val="24"/>
                <w:szCs w:val="24"/>
              </w:rPr>
            </w:pPr>
            <w:r>
              <w:rPr>
                <w:sz w:val="24"/>
                <w:szCs w:val="24"/>
              </w:rPr>
              <w:t>The proposed new dwelling is forward of the existing building line. If it was moved back to match the building line, the rear amenity</w:t>
            </w:r>
            <w:proofErr w:type="gramStart"/>
            <w:r>
              <w:rPr>
                <w:sz w:val="24"/>
                <w:szCs w:val="24"/>
              </w:rPr>
              <w:t>  area</w:t>
            </w:r>
            <w:proofErr w:type="gramEnd"/>
            <w:r>
              <w:rPr>
                <w:sz w:val="24"/>
                <w:szCs w:val="24"/>
              </w:rPr>
              <w:t xml:space="preserve"> would be less than 100 </w:t>
            </w:r>
            <w:proofErr w:type="spellStart"/>
            <w:r>
              <w:rPr>
                <w:sz w:val="24"/>
                <w:szCs w:val="24"/>
              </w:rPr>
              <w:t>sqm</w:t>
            </w:r>
            <w:proofErr w:type="spellEnd"/>
            <w:r>
              <w:rPr>
                <w:sz w:val="24"/>
                <w:szCs w:val="24"/>
              </w:rPr>
              <w:t>, which would be insufficient. The general size of plot in this area is large, with both front and rear gardens which are part of the distinctive character, described in Appendix A, Character Assessment, pp 25 - 26 of the NDP  </w:t>
            </w:r>
          </w:p>
          <w:p w14:paraId="67DAFEB5" w14:textId="77777777" w:rsidR="000D5D5B" w:rsidRDefault="000D5D5B">
            <w:pPr>
              <w:rPr>
                <w:sz w:val="24"/>
                <w:szCs w:val="24"/>
              </w:rPr>
            </w:pPr>
          </w:p>
        </w:tc>
      </w:tr>
      <w:tr w:rsidR="000D5D5B" w14:paraId="66E91386" w14:textId="77777777" w:rsidTr="000D5D5B">
        <w:trPr>
          <w:trHeight w:val="397"/>
        </w:trPr>
        <w:tc>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165CE7" w14:textId="77777777" w:rsidR="000D5D5B" w:rsidRDefault="000D5D5B">
            <w:pPr>
              <w:rPr>
                <w:rFonts w:eastAsiaTheme="minorHAnsi"/>
                <w:color w:val="333333"/>
                <w:sz w:val="24"/>
                <w:szCs w:val="24"/>
                <w:shd w:val="clear" w:color="auto" w:fill="FFFFFF"/>
              </w:rPr>
            </w:pPr>
            <w:r>
              <w:rPr>
                <w:sz w:val="24"/>
                <w:szCs w:val="24"/>
              </w:rPr>
              <w:lastRenderedPageBreak/>
              <w:t>P0596/23/FUL</w:t>
            </w:r>
          </w:p>
        </w:tc>
        <w:tc>
          <w:tcPr>
            <w:tcW w:w="26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F70E9F" w14:textId="77777777" w:rsidR="000D5D5B" w:rsidRDefault="000D5D5B">
            <w:pPr>
              <w:rPr>
                <w:rFonts w:ascii="Calibri" w:hAnsi="Calibri" w:cs="Calibri"/>
                <w:color w:val="333333"/>
                <w:sz w:val="24"/>
                <w:szCs w:val="24"/>
                <w:shd w:val="clear" w:color="auto" w:fill="FFFFFF"/>
              </w:rPr>
            </w:pPr>
            <w:r>
              <w:rPr>
                <w:sz w:val="24"/>
                <w:szCs w:val="24"/>
              </w:rPr>
              <w:t xml:space="preserve">Aeron  </w:t>
            </w:r>
            <w:proofErr w:type="spellStart"/>
            <w:r>
              <w:rPr>
                <w:sz w:val="24"/>
                <w:szCs w:val="24"/>
              </w:rPr>
              <w:t>Gorsty</w:t>
            </w:r>
            <w:proofErr w:type="spellEnd"/>
            <w:r>
              <w:rPr>
                <w:sz w:val="24"/>
                <w:szCs w:val="24"/>
              </w:rPr>
              <w:t xml:space="preserve"> Knoll </w:t>
            </w:r>
            <w:proofErr w:type="spellStart"/>
            <w:r>
              <w:rPr>
                <w:sz w:val="24"/>
                <w:szCs w:val="24"/>
              </w:rPr>
              <w:t>Milkwall</w:t>
            </w:r>
            <w:proofErr w:type="spellEnd"/>
            <w:r>
              <w:rPr>
                <w:sz w:val="24"/>
                <w:szCs w:val="24"/>
              </w:rPr>
              <w:t xml:space="preserve"> Gloucestershire GL16 7LR</w:t>
            </w:r>
          </w:p>
        </w:tc>
        <w:tc>
          <w:tcPr>
            <w:tcW w:w="5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F8913F" w14:textId="77777777" w:rsidR="000D5D5B" w:rsidRDefault="000D5D5B">
            <w:pPr>
              <w:rPr>
                <w:color w:val="333333"/>
                <w:sz w:val="24"/>
                <w:szCs w:val="24"/>
                <w:shd w:val="clear" w:color="auto" w:fill="FFFFFF"/>
              </w:rPr>
            </w:pPr>
            <w:r>
              <w:rPr>
                <w:sz w:val="24"/>
                <w:szCs w:val="24"/>
              </w:rPr>
              <w:t>Demolition of existing dwelling and erection of replacement dwelling and garage with associated works.</w:t>
            </w:r>
          </w:p>
        </w:tc>
      </w:tr>
      <w:tr w:rsidR="000D5D5B" w14:paraId="43B6DA78" w14:textId="77777777" w:rsidTr="000D5D5B">
        <w:trPr>
          <w:trHeight w:val="397"/>
        </w:trPr>
        <w:tc>
          <w:tcPr>
            <w:tcW w:w="106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69EDC6A" w14:textId="77777777" w:rsidR="000D5D5B" w:rsidRDefault="000D5D5B">
            <w:pPr>
              <w:rPr>
                <w:color w:val="auto"/>
                <w:sz w:val="24"/>
                <w:szCs w:val="24"/>
              </w:rPr>
            </w:pPr>
          </w:p>
          <w:p w14:paraId="677A9517" w14:textId="77777777" w:rsidR="000D5D5B" w:rsidRDefault="000D5D5B">
            <w:pPr>
              <w:rPr>
                <w:sz w:val="24"/>
                <w:szCs w:val="24"/>
              </w:rPr>
            </w:pPr>
            <w:r>
              <w:rPr>
                <w:sz w:val="24"/>
                <w:szCs w:val="24"/>
              </w:rPr>
              <w:t xml:space="preserve">We do not object to the demolition of the original bungalow as its replacement of dwelling is on the same footprint. However, given the character of </w:t>
            </w:r>
            <w:proofErr w:type="spellStart"/>
            <w:r>
              <w:rPr>
                <w:sz w:val="24"/>
                <w:szCs w:val="24"/>
              </w:rPr>
              <w:t>Gorsty</w:t>
            </w:r>
            <w:proofErr w:type="spellEnd"/>
            <w:r>
              <w:rPr>
                <w:sz w:val="24"/>
                <w:szCs w:val="24"/>
              </w:rPr>
              <w:t xml:space="preserve"> Knoll (Green Ring 3) NDP Appendix A, Character Assessment, pp 97 - 102 usually we would not allow such development: the balance between development and ecology is critical.</w:t>
            </w:r>
          </w:p>
          <w:p w14:paraId="64B6713D" w14:textId="77777777" w:rsidR="000D5D5B" w:rsidRDefault="000D5D5B">
            <w:pPr>
              <w:rPr>
                <w:sz w:val="24"/>
                <w:szCs w:val="24"/>
              </w:rPr>
            </w:pPr>
            <w:r>
              <w:rPr>
                <w:sz w:val="24"/>
                <w:szCs w:val="24"/>
              </w:rPr>
              <w:t xml:space="preserve">The importance of biodiversity enhancement is emphasised here as </w:t>
            </w:r>
            <w:proofErr w:type="spellStart"/>
            <w:r>
              <w:rPr>
                <w:sz w:val="24"/>
                <w:szCs w:val="24"/>
              </w:rPr>
              <w:t>Gorsty</w:t>
            </w:r>
            <w:proofErr w:type="spellEnd"/>
            <w:r>
              <w:rPr>
                <w:sz w:val="24"/>
                <w:szCs w:val="24"/>
              </w:rPr>
              <w:t xml:space="preserve"> has a natural conservation area. There is a need for appropriate lighting, especially to the rear and side where the folding doors are, and the Juliette balcony above, because of Bats. </w:t>
            </w:r>
          </w:p>
          <w:p w14:paraId="462321DA" w14:textId="77777777" w:rsidR="000D5D5B" w:rsidRDefault="000D5D5B">
            <w:pPr>
              <w:rPr>
                <w:sz w:val="24"/>
                <w:szCs w:val="24"/>
              </w:rPr>
            </w:pPr>
          </w:p>
          <w:p w14:paraId="4CD6893A" w14:textId="77777777" w:rsidR="000D5D5B" w:rsidRDefault="000D5D5B">
            <w:pPr>
              <w:rPr>
                <w:sz w:val="24"/>
                <w:szCs w:val="24"/>
              </w:rPr>
            </w:pPr>
            <w:r>
              <w:rPr>
                <w:sz w:val="24"/>
                <w:szCs w:val="24"/>
              </w:rPr>
              <w:t xml:space="preserve">We note the objection by the neighbour of overshadowing and loss of sunlight due to the height of the two storey garage. This could be either lowered in height or its position changed. </w:t>
            </w:r>
          </w:p>
          <w:p w14:paraId="5D5B5886" w14:textId="77777777" w:rsidR="000D5D5B" w:rsidRDefault="000D5D5B">
            <w:pPr>
              <w:rPr>
                <w:sz w:val="24"/>
                <w:szCs w:val="24"/>
              </w:rPr>
            </w:pPr>
          </w:p>
          <w:p w14:paraId="41FDE13E" w14:textId="16795F1C" w:rsidR="000D5D5B" w:rsidRDefault="000D5D5B" w:rsidP="00B94495">
            <w:pPr>
              <w:rPr>
                <w:sz w:val="24"/>
                <w:szCs w:val="24"/>
              </w:rPr>
            </w:pPr>
            <w:r>
              <w:rPr>
                <w:sz w:val="24"/>
                <w:szCs w:val="24"/>
              </w:rPr>
              <w:t xml:space="preserve">Given the industrial heritage of this area relating to both Coal and quarrying, the Report from Coal authority must be to officer satisfaction. </w:t>
            </w:r>
          </w:p>
        </w:tc>
      </w:tr>
    </w:tbl>
    <w:p w14:paraId="2DA150AD" w14:textId="77777777" w:rsidR="000D5D5B" w:rsidRPr="000D5D5B" w:rsidRDefault="000D5D5B" w:rsidP="000D5D5B">
      <w:pPr>
        <w:autoSpaceDE w:val="0"/>
        <w:autoSpaceDN w:val="0"/>
        <w:spacing w:after="0" w:line="240" w:lineRule="auto"/>
        <w:ind w:left="0" w:firstLine="0"/>
        <w:rPr>
          <w:bCs/>
          <w:color w:val="auto"/>
          <w:sz w:val="24"/>
          <w:szCs w:val="24"/>
        </w:rPr>
      </w:pPr>
    </w:p>
    <w:tbl>
      <w:tblPr>
        <w:tblW w:w="10635" w:type="dxa"/>
        <w:tblInd w:w="-147" w:type="dxa"/>
        <w:tblCellMar>
          <w:left w:w="0" w:type="dxa"/>
          <w:right w:w="0" w:type="dxa"/>
        </w:tblCellMar>
        <w:tblLook w:val="04A0" w:firstRow="1" w:lastRow="0" w:firstColumn="1" w:lastColumn="0" w:noHBand="0" w:noVBand="1"/>
      </w:tblPr>
      <w:tblGrid>
        <w:gridCol w:w="2493"/>
        <w:gridCol w:w="2505"/>
        <w:gridCol w:w="5637"/>
      </w:tblGrid>
      <w:tr w:rsidR="000D5D5B" w14:paraId="451A530E" w14:textId="77777777" w:rsidTr="000D5D5B">
        <w:trPr>
          <w:trHeight w:val="397"/>
        </w:trPr>
        <w:tc>
          <w:tcPr>
            <w:tcW w:w="2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AC7CC9" w14:textId="77777777" w:rsidR="000D5D5B" w:rsidRDefault="000D5D5B">
            <w:pPr>
              <w:rPr>
                <w:rFonts w:eastAsiaTheme="minorHAnsi"/>
                <w:color w:val="auto"/>
                <w:sz w:val="24"/>
                <w:szCs w:val="24"/>
              </w:rPr>
            </w:pPr>
            <w:r>
              <w:rPr>
                <w:sz w:val="24"/>
                <w:szCs w:val="24"/>
              </w:rPr>
              <w:t>DF1222 P0080/22/DISCON</w:t>
            </w:r>
          </w:p>
        </w:tc>
        <w:tc>
          <w:tcPr>
            <w:tcW w:w="25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3BDAC0" w14:textId="77777777" w:rsidR="000D5D5B" w:rsidRDefault="000D5D5B">
            <w:pPr>
              <w:rPr>
                <w:sz w:val="24"/>
                <w:szCs w:val="24"/>
              </w:rPr>
            </w:pPr>
            <w:r>
              <w:rPr>
                <w:sz w:val="24"/>
                <w:szCs w:val="24"/>
              </w:rPr>
              <w:t>Forest Grove (Also Known As Land North Of A4136) Lower Lane Berry Hill</w:t>
            </w:r>
          </w:p>
        </w:tc>
        <w:tc>
          <w:tcPr>
            <w:tcW w:w="56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43C646" w14:textId="77777777" w:rsidR="000D5D5B" w:rsidRDefault="000D5D5B">
            <w:pPr>
              <w:rPr>
                <w:sz w:val="24"/>
                <w:szCs w:val="24"/>
              </w:rPr>
            </w:pPr>
            <w:r>
              <w:rPr>
                <w:sz w:val="24"/>
                <w:szCs w:val="24"/>
              </w:rPr>
              <w:t>Discharge of Condition 3 (Highway Layout/Parking), Condition 12 (Play equipment), Condition 13 (Ecological Management) and Condition 14 (Biodiversity Enhancement) relating to P2062/21/FUL</w:t>
            </w:r>
          </w:p>
        </w:tc>
      </w:tr>
      <w:tr w:rsidR="000D5D5B" w14:paraId="336EF868" w14:textId="77777777" w:rsidTr="000D5D5B">
        <w:trPr>
          <w:trHeight w:val="397"/>
        </w:trPr>
        <w:tc>
          <w:tcPr>
            <w:tcW w:w="1063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DF121F2" w14:textId="77777777" w:rsidR="000D5D5B" w:rsidRDefault="000D5D5B">
            <w:pPr>
              <w:rPr>
                <w:sz w:val="24"/>
                <w:szCs w:val="24"/>
              </w:rPr>
            </w:pPr>
          </w:p>
          <w:p w14:paraId="46AFFCEE" w14:textId="77777777" w:rsidR="000D5D5B" w:rsidRDefault="000D5D5B">
            <w:pPr>
              <w:rPr>
                <w:sz w:val="24"/>
                <w:szCs w:val="24"/>
              </w:rPr>
            </w:pPr>
            <w:r>
              <w:rPr>
                <w:sz w:val="24"/>
                <w:szCs w:val="24"/>
              </w:rPr>
              <w:t xml:space="preserve">Conditions 3, 13, 14, may be discharged subject to inspections to check correct actions. </w:t>
            </w:r>
          </w:p>
          <w:p w14:paraId="68872341" w14:textId="77777777" w:rsidR="000D5D5B" w:rsidRDefault="000D5D5B">
            <w:pPr>
              <w:rPr>
                <w:sz w:val="24"/>
                <w:szCs w:val="24"/>
              </w:rPr>
            </w:pPr>
          </w:p>
          <w:p w14:paraId="23606AED" w14:textId="77777777" w:rsidR="000D5D5B" w:rsidRDefault="000D5D5B">
            <w:pPr>
              <w:rPr>
                <w:sz w:val="24"/>
                <w:szCs w:val="24"/>
              </w:rPr>
            </w:pPr>
            <w:r>
              <w:rPr>
                <w:sz w:val="24"/>
                <w:szCs w:val="24"/>
              </w:rPr>
              <w:t xml:space="preserve">Condition 12, the extra equipment is very limited and does not encourage </w:t>
            </w:r>
            <w:proofErr w:type="spellStart"/>
            <w:r>
              <w:rPr>
                <w:sz w:val="24"/>
                <w:szCs w:val="24"/>
              </w:rPr>
              <w:t>imiginative</w:t>
            </w:r>
            <w:proofErr w:type="spellEnd"/>
            <w:r>
              <w:rPr>
                <w:sz w:val="24"/>
                <w:szCs w:val="24"/>
              </w:rPr>
              <w:t xml:space="preserve"> play. </w:t>
            </w:r>
          </w:p>
          <w:p w14:paraId="44F2D8AB" w14:textId="77777777" w:rsidR="000D5D5B" w:rsidRDefault="000D5D5B">
            <w:pPr>
              <w:rPr>
                <w:sz w:val="24"/>
                <w:szCs w:val="24"/>
              </w:rPr>
            </w:pPr>
          </w:p>
        </w:tc>
      </w:tr>
    </w:tbl>
    <w:p w14:paraId="750A77C2" w14:textId="77777777" w:rsidR="000D5D5B" w:rsidRPr="000D5D5B" w:rsidRDefault="000D5D5B" w:rsidP="000D5D5B">
      <w:pPr>
        <w:autoSpaceDE w:val="0"/>
        <w:autoSpaceDN w:val="0"/>
        <w:spacing w:after="0" w:line="240" w:lineRule="auto"/>
        <w:ind w:left="0" w:firstLine="0"/>
        <w:rPr>
          <w:bCs/>
          <w:color w:val="auto"/>
          <w:sz w:val="24"/>
          <w:szCs w:val="24"/>
        </w:rPr>
      </w:pPr>
    </w:p>
    <w:p w14:paraId="4475BEE3" w14:textId="198B9D61" w:rsidR="00C74F25" w:rsidRPr="00547ADF" w:rsidRDefault="006666FA" w:rsidP="000D5D5B">
      <w:pPr>
        <w:pStyle w:val="ListParagraph"/>
        <w:numPr>
          <w:ilvl w:val="0"/>
          <w:numId w:val="11"/>
        </w:numPr>
        <w:autoSpaceDE w:val="0"/>
        <w:autoSpaceDN w:val="0"/>
        <w:spacing w:after="0" w:line="240" w:lineRule="auto"/>
        <w:rPr>
          <w:bCs/>
          <w:color w:val="auto"/>
          <w:sz w:val="24"/>
          <w:szCs w:val="24"/>
        </w:rPr>
      </w:pPr>
      <w:r>
        <w:rPr>
          <w:b/>
          <w:color w:val="auto"/>
          <w:sz w:val="24"/>
          <w:szCs w:val="24"/>
        </w:rPr>
        <w:t>To n</w:t>
      </w:r>
      <w:r w:rsidR="005B5AE9" w:rsidRPr="00D932F5">
        <w:rPr>
          <w:b/>
          <w:color w:val="auto"/>
          <w:sz w:val="24"/>
          <w:szCs w:val="24"/>
        </w:rPr>
        <w:t xml:space="preserve">ote recent planning </w:t>
      </w:r>
      <w:r w:rsidR="003A1424">
        <w:rPr>
          <w:b/>
          <w:color w:val="auto"/>
          <w:sz w:val="24"/>
          <w:szCs w:val="24"/>
        </w:rPr>
        <w:t xml:space="preserve">and Appeal </w:t>
      </w:r>
      <w:r w:rsidR="005B5AE9" w:rsidRPr="00D932F5">
        <w:rPr>
          <w:b/>
          <w:color w:val="auto"/>
          <w:sz w:val="24"/>
          <w:szCs w:val="24"/>
        </w:rPr>
        <w:t>decisions</w:t>
      </w:r>
      <w:r>
        <w:rPr>
          <w:b/>
          <w:color w:val="auto"/>
          <w:sz w:val="24"/>
          <w:szCs w:val="24"/>
        </w:rPr>
        <w:t xml:space="preserve"> and comment as necessary</w:t>
      </w:r>
      <w:r w:rsidR="00547ADF">
        <w:rPr>
          <w:b/>
          <w:color w:val="auto"/>
          <w:sz w:val="24"/>
          <w:szCs w:val="24"/>
        </w:rPr>
        <w:t>:</w:t>
      </w:r>
    </w:p>
    <w:p w14:paraId="0C0F1A2A" w14:textId="227B6B17" w:rsidR="000A3C7B" w:rsidRPr="002620FF" w:rsidRDefault="002620FF" w:rsidP="002620FF">
      <w:pPr>
        <w:autoSpaceDE w:val="0"/>
        <w:autoSpaceDN w:val="0"/>
        <w:spacing w:after="0" w:line="240" w:lineRule="auto"/>
        <w:rPr>
          <w:bCs/>
          <w:color w:val="auto"/>
          <w:sz w:val="24"/>
          <w:szCs w:val="24"/>
        </w:rPr>
      </w:pPr>
      <w:r>
        <w:rPr>
          <w:bCs/>
          <w:color w:val="auto"/>
          <w:sz w:val="24"/>
          <w:szCs w:val="24"/>
        </w:rPr>
        <w:t xml:space="preserve">   </w:t>
      </w:r>
      <w:r w:rsidR="000D5D5B">
        <w:t>Appeal Ref: APP/P1615/W/22/3296764 Land to the east of Harpers Close</w:t>
      </w:r>
      <w:r w:rsidR="000D5D5B">
        <w:t xml:space="preserve"> – Cllr M Cox discussed the Inspectors report with other Councillors</w:t>
      </w:r>
    </w:p>
    <w:p w14:paraId="21EB6927" w14:textId="7F46FEFF" w:rsidR="001A4F25" w:rsidRPr="001A4F25" w:rsidRDefault="005B5AE9" w:rsidP="00454A08">
      <w:pPr>
        <w:pStyle w:val="ListParagraph"/>
        <w:numPr>
          <w:ilvl w:val="0"/>
          <w:numId w:val="11"/>
        </w:numPr>
        <w:autoSpaceDE w:val="0"/>
        <w:autoSpaceDN w:val="0"/>
        <w:spacing w:after="0" w:line="240" w:lineRule="auto"/>
        <w:rPr>
          <w:rFonts w:eastAsia="Times New Roman"/>
          <w:color w:val="auto"/>
          <w:sz w:val="24"/>
          <w:szCs w:val="24"/>
        </w:rPr>
      </w:pPr>
      <w:r w:rsidRPr="001A4F25">
        <w:rPr>
          <w:rFonts w:eastAsia="Times New Roman"/>
          <w:b/>
          <w:bCs/>
          <w:color w:val="auto"/>
          <w:sz w:val="24"/>
          <w:szCs w:val="24"/>
        </w:rPr>
        <w:t xml:space="preserve">To update </w:t>
      </w:r>
      <w:r w:rsidR="00A627D1" w:rsidRPr="001A4F25">
        <w:rPr>
          <w:rFonts w:eastAsia="Times New Roman"/>
          <w:b/>
          <w:bCs/>
          <w:color w:val="auto"/>
          <w:sz w:val="24"/>
          <w:szCs w:val="24"/>
        </w:rPr>
        <w:t xml:space="preserve">tracker </w:t>
      </w:r>
      <w:r w:rsidR="00F160EE" w:rsidRPr="001A4F25">
        <w:rPr>
          <w:rFonts w:eastAsia="Times New Roman"/>
          <w:b/>
          <w:bCs/>
          <w:color w:val="auto"/>
          <w:sz w:val="24"/>
          <w:szCs w:val="24"/>
        </w:rPr>
        <w:t>and consider specific</w:t>
      </w:r>
      <w:r w:rsidR="003A1424" w:rsidRPr="001A4F25">
        <w:rPr>
          <w:rFonts w:eastAsia="Times New Roman"/>
          <w:b/>
          <w:bCs/>
          <w:color w:val="auto"/>
          <w:sz w:val="24"/>
          <w:szCs w:val="24"/>
        </w:rPr>
        <w:t xml:space="preserve"> </w:t>
      </w:r>
      <w:r w:rsidR="002F45BD" w:rsidRPr="001A4F25">
        <w:rPr>
          <w:rFonts w:eastAsia="Times New Roman"/>
          <w:b/>
          <w:bCs/>
          <w:color w:val="auto"/>
          <w:sz w:val="24"/>
          <w:szCs w:val="24"/>
        </w:rPr>
        <w:t>actions/recommendations</w:t>
      </w:r>
    </w:p>
    <w:p w14:paraId="3C646947" w14:textId="601719BA" w:rsidR="001A4F25" w:rsidRDefault="00727364" w:rsidP="00727364">
      <w:pPr>
        <w:autoSpaceDE w:val="0"/>
        <w:autoSpaceDN w:val="0"/>
        <w:spacing w:after="0" w:line="240" w:lineRule="auto"/>
        <w:ind w:left="724"/>
        <w:rPr>
          <w:rFonts w:eastAsia="Times New Roman"/>
          <w:color w:val="auto"/>
          <w:sz w:val="24"/>
          <w:szCs w:val="24"/>
        </w:rPr>
      </w:pPr>
      <w:r>
        <w:rPr>
          <w:rFonts w:eastAsia="Times New Roman"/>
          <w:color w:val="auto"/>
          <w:sz w:val="24"/>
          <w:szCs w:val="24"/>
        </w:rPr>
        <w:t>Tracker was fully updated.</w:t>
      </w:r>
    </w:p>
    <w:p w14:paraId="64676B66" w14:textId="58E2B384" w:rsidR="000D5D5B" w:rsidRDefault="000D5D5B" w:rsidP="00727364">
      <w:pPr>
        <w:autoSpaceDE w:val="0"/>
        <w:autoSpaceDN w:val="0"/>
        <w:spacing w:after="0" w:line="240" w:lineRule="auto"/>
        <w:ind w:left="724"/>
        <w:rPr>
          <w:rFonts w:eastAsia="Times New Roman"/>
          <w:color w:val="auto"/>
          <w:sz w:val="24"/>
          <w:szCs w:val="24"/>
        </w:rPr>
      </w:pPr>
      <w:r>
        <w:rPr>
          <w:rFonts w:eastAsia="Times New Roman"/>
          <w:color w:val="auto"/>
          <w:sz w:val="24"/>
          <w:szCs w:val="24"/>
        </w:rPr>
        <w:t xml:space="preserve">To note, Cllr M Beard stated a pecuniary interest </w:t>
      </w:r>
      <w:r w:rsidR="00B94495">
        <w:rPr>
          <w:rFonts w:eastAsia="Times New Roman"/>
          <w:color w:val="auto"/>
          <w:sz w:val="24"/>
          <w:szCs w:val="24"/>
        </w:rPr>
        <w:t xml:space="preserve">relating to land for sale near Bells Golf Course. </w:t>
      </w:r>
    </w:p>
    <w:p w14:paraId="7B933199" w14:textId="0F8938D3" w:rsidR="00B94495" w:rsidRPr="000548BD" w:rsidRDefault="00B94495" w:rsidP="00727364">
      <w:pPr>
        <w:autoSpaceDE w:val="0"/>
        <w:autoSpaceDN w:val="0"/>
        <w:spacing w:after="0" w:line="240" w:lineRule="auto"/>
        <w:ind w:left="724"/>
        <w:rPr>
          <w:rFonts w:eastAsia="Times New Roman"/>
          <w:color w:val="auto"/>
          <w:sz w:val="24"/>
          <w:szCs w:val="24"/>
        </w:rPr>
      </w:pPr>
      <w:r>
        <w:rPr>
          <w:rFonts w:eastAsia="Times New Roman"/>
          <w:color w:val="auto"/>
          <w:sz w:val="24"/>
          <w:szCs w:val="24"/>
        </w:rPr>
        <w:t xml:space="preserve">Suggestion from Cllr P Kyne, around Site visits and whether it would be worth CTC Planning Committee to attend visits. Cllr P Kyne, offered to take photos of the sites, for others to see. To trial this for July. </w:t>
      </w:r>
    </w:p>
    <w:p w14:paraId="0CC10848" w14:textId="77777777" w:rsidR="000D5D5B" w:rsidRPr="00C74F25" w:rsidRDefault="000D5D5B" w:rsidP="000D5D5B">
      <w:pPr>
        <w:pStyle w:val="ListParagraph"/>
        <w:numPr>
          <w:ilvl w:val="0"/>
          <w:numId w:val="11"/>
        </w:numPr>
        <w:autoSpaceDE w:val="0"/>
        <w:autoSpaceDN w:val="0"/>
        <w:spacing w:after="0" w:line="240" w:lineRule="auto"/>
        <w:rPr>
          <w:bCs/>
          <w:color w:val="auto"/>
          <w:sz w:val="24"/>
          <w:szCs w:val="24"/>
        </w:rPr>
      </w:pPr>
      <w:r w:rsidRPr="0090334C">
        <w:rPr>
          <w:b/>
          <w:bCs/>
          <w:color w:val="auto"/>
          <w:sz w:val="24"/>
          <w:szCs w:val="24"/>
        </w:rPr>
        <w:t>T</w:t>
      </w:r>
      <w:r w:rsidRPr="0090334C">
        <w:rPr>
          <w:b/>
          <w:color w:val="auto"/>
          <w:sz w:val="24"/>
          <w:szCs w:val="24"/>
        </w:rPr>
        <w:t>o</w:t>
      </w:r>
      <w:r w:rsidRPr="00B73794">
        <w:rPr>
          <w:b/>
          <w:color w:val="auto"/>
          <w:sz w:val="24"/>
          <w:szCs w:val="24"/>
        </w:rPr>
        <w:t xml:space="preserve"> assess recent </w:t>
      </w:r>
      <w:r w:rsidRPr="00C74F25">
        <w:rPr>
          <w:b/>
          <w:color w:val="auto"/>
          <w:sz w:val="24"/>
          <w:szCs w:val="24"/>
        </w:rPr>
        <w:t>information relevant to Coleford</w:t>
      </w:r>
      <w:r w:rsidRPr="00B73794">
        <w:rPr>
          <w:b/>
          <w:color w:val="auto"/>
          <w:sz w:val="24"/>
          <w:szCs w:val="24"/>
        </w:rPr>
        <w:t xml:space="preserve"> NDP and make any </w:t>
      </w:r>
      <w:r w:rsidRPr="00C74F25">
        <w:rPr>
          <w:b/>
          <w:color w:val="auto"/>
          <w:sz w:val="24"/>
          <w:szCs w:val="24"/>
        </w:rPr>
        <w:t>recommendations, including re Review</w:t>
      </w:r>
    </w:p>
    <w:p w14:paraId="71FA68F4" w14:textId="4C8BD7F1" w:rsidR="002F2B79" w:rsidRDefault="00B94495" w:rsidP="000D5D5B">
      <w:pPr>
        <w:pStyle w:val="ListParagraph"/>
        <w:autoSpaceDE w:val="0"/>
        <w:autoSpaceDN w:val="0"/>
        <w:spacing w:after="0" w:line="240" w:lineRule="auto"/>
        <w:ind w:firstLine="0"/>
        <w:rPr>
          <w:bCs/>
          <w:color w:val="auto"/>
          <w:sz w:val="24"/>
          <w:szCs w:val="24"/>
        </w:rPr>
      </w:pPr>
      <w:r>
        <w:rPr>
          <w:bCs/>
          <w:color w:val="auto"/>
          <w:sz w:val="24"/>
          <w:szCs w:val="24"/>
        </w:rPr>
        <w:t xml:space="preserve">No updates. </w:t>
      </w:r>
    </w:p>
    <w:p w14:paraId="48ECEB14" w14:textId="7510898A" w:rsidR="002F2B79" w:rsidRPr="002F2B79" w:rsidRDefault="00B94495" w:rsidP="002F2B79">
      <w:pPr>
        <w:pStyle w:val="ListParagraph"/>
        <w:autoSpaceDE w:val="0"/>
        <w:autoSpaceDN w:val="0"/>
        <w:spacing w:after="0" w:line="240" w:lineRule="auto"/>
        <w:ind w:firstLine="0"/>
        <w:rPr>
          <w:rFonts w:eastAsia="Times New Roman"/>
          <w:b/>
          <w:color w:val="auto"/>
          <w:sz w:val="24"/>
          <w:szCs w:val="24"/>
        </w:rPr>
      </w:pPr>
      <w:r>
        <w:rPr>
          <w:b/>
          <w:color w:val="auto"/>
          <w:sz w:val="24"/>
          <w:szCs w:val="24"/>
        </w:rPr>
        <w:t>Meeting End 12:30pm</w:t>
      </w:r>
      <w:r w:rsidR="002F2B79" w:rsidRPr="002F2B79">
        <w:rPr>
          <w:b/>
          <w:color w:val="auto"/>
          <w:sz w:val="24"/>
          <w:szCs w:val="24"/>
        </w:rPr>
        <w:t>.</w:t>
      </w:r>
    </w:p>
    <w:sectPr w:rsidR="002F2B79" w:rsidRPr="002F2B79" w:rsidSect="001A4F25">
      <w:headerReference w:type="default" r:id="rId7"/>
      <w:footerReference w:type="default" r:id="rId8"/>
      <w:pgSz w:w="11906" w:h="16838"/>
      <w:pgMar w:top="720" w:right="720" w:bottom="720" w:left="720" w:header="57"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4A6BB" w14:textId="77777777" w:rsidR="00E73179" w:rsidRDefault="00E73179" w:rsidP="009B0B4E">
      <w:pPr>
        <w:spacing w:after="0" w:line="240" w:lineRule="auto"/>
      </w:pPr>
      <w:r>
        <w:separator/>
      </w:r>
    </w:p>
  </w:endnote>
  <w:endnote w:type="continuationSeparator" w:id="0">
    <w:p w14:paraId="726FB552" w14:textId="77777777" w:rsidR="00E73179" w:rsidRDefault="00E73179"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05411" w14:textId="77777777" w:rsidR="001A4F25" w:rsidRDefault="001A4F25" w:rsidP="0052662F">
    <w:pPr>
      <w:jc w:val="center"/>
      <w:rPr>
        <w:b/>
        <w:color w:val="FF0000"/>
        <w:sz w:val="24"/>
        <w:szCs w:val="24"/>
      </w:rPr>
    </w:pPr>
  </w:p>
  <w:p w14:paraId="6775C58F" w14:textId="77777777" w:rsidR="001A4F25" w:rsidRDefault="001A4F25" w:rsidP="0052662F">
    <w:pPr>
      <w:jc w:val="center"/>
      <w:rPr>
        <w:b/>
        <w:color w:val="FF0000"/>
        <w:sz w:val="24"/>
        <w:szCs w:val="24"/>
      </w:rPr>
    </w:pPr>
  </w:p>
  <w:p w14:paraId="68D0671F" w14:textId="25D9D63E" w:rsidR="0052662F" w:rsidRPr="00157B13" w:rsidRDefault="0052662F" w:rsidP="0052662F">
    <w:pPr>
      <w:jc w:val="center"/>
      <w:rPr>
        <w:b/>
        <w:color w:val="FF0000"/>
        <w:sz w:val="24"/>
        <w:szCs w:val="24"/>
      </w:rPr>
    </w:pPr>
    <w:r w:rsidRPr="00157B13">
      <w:rPr>
        <w:b/>
        <w:color w:val="FF0000"/>
        <w:sz w:val="24"/>
        <w:szCs w:val="24"/>
      </w:rPr>
      <w:t xml:space="preserve">All Council </w:t>
    </w:r>
    <w:r w:rsidR="007235A6">
      <w:rPr>
        <w:b/>
        <w:color w:val="FF0000"/>
        <w:sz w:val="24"/>
        <w:szCs w:val="24"/>
      </w:rPr>
      <w:t>m</w:t>
    </w:r>
    <w:r w:rsidRPr="00157B13">
      <w:rPr>
        <w:b/>
        <w:color w:val="FF0000"/>
        <w:sz w:val="24"/>
        <w:szCs w:val="24"/>
      </w:rPr>
      <w:t xml:space="preserve">eetings are </w:t>
    </w:r>
    <w:r w:rsidR="007235A6">
      <w:rPr>
        <w:b/>
        <w:color w:val="FF0000"/>
        <w:sz w:val="24"/>
        <w:szCs w:val="24"/>
      </w:rPr>
      <w:t>o</w:t>
    </w:r>
    <w:r w:rsidRPr="00157B13">
      <w:rPr>
        <w:b/>
        <w:color w:val="FF0000"/>
        <w:sz w:val="24"/>
        <w:szCs w:val="24"/>
      </w:rPr>
      <w:t>pen to the Public</w:t>
    </w:r>
  </w:p>
  <w:p w14:paraId="1E10F74A" w14:textId="77777777" w:rsidR="0052662F" w:rsidRPr="00157B13" w:rsidRDefault="0052662F" w:rsidP="0052662F">
    <w:pPr>
      <w:jc w:val="center"/>
      <w:rPr>
        <w:b/>
        <w:sz w:val="24"/>
        <w:szCs w:val="24"/>
      </w:rPr>
    </w:pPr>
    <w:r w:rsidRPr="00157B13">
      <w:rPr>
        <w:noProof/>
        <w:sz w:val="24"/>
        <w:szCs w:val="24"/>
      </w:rPr>
      <mc:AlternateContent>
        <mc:Choice Requires="wpg">
          <w:drawing>
            <wp:anchor distT="0" distB="0" distL="114300" distR="114300" simplePos="0" relativeHeight="251661312" behindDoc="0" locked="0" layoutInCell="1" allowOverlap="1" wp14:anchorId="43D855CF" wp14:editId="5D60C20F">
              <wp:simplePos x="0" y="0"/>
              <wp:positionH relativeFrom="column">
                <wp:posOffset>267970</wp:posOffset>
              </wp:positionH>
              <wp:positionV relativeFrom="paragraph">
                <wp:posOffset>102235</wp:posOffset>
              </wp:positionV>
              <wp:extent cx="102235" cy="80010"/>
              <wp:effectExtent l="0" t="0" r="0" b="0"/>
              <wp:wrapNone/>
              <wp:docPr id="2177" name="Group 2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29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177" style="position:absolute;margin-left:21.1pt;margin-top:8.05pt;width:8.05pt;height:6.3pt;z-index:251661312" coordsize="102235,80010" o:spid="_x0000_s1026" w14:anchorId="5FDC8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">
              <v:shape id="Shape 299" style="position:absolute;width:102235;height:80010;visibility:visible;mso-wrap-style:square;v-text-anchor:top" coordsize="102235,80010" o:spid="_x0000_s1027" fillcolor="#bee35a" stroked="f" strokeweight="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HKMQA&#10;AADcAAAADwAAAGRycy9kb3ducmV2LnhtbESPW2vCQBSE3wv+h+UU+lY3FWwuZhVbleZFxNv7IXua&#10;hGbPhuxW47/vFgQfh5n5hskXg2nFhXrXWFbwNo5AEJdWN1wpOB03rwkI55E1tpZJwY0cLOajpxwz&#10;ba+8p8vBVyJA2GWooPa+y6R0ZU0G3dh2xMH7tr1BH2RfSd3jNcBNKydR9C4NNhwWauzos6by5/Br&#10;FKxX8Y5vMe8+uJjui9gl269zotTL87CcgfA0+Ef43i60gkmawv+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RyjEAAAA3AAAAA8AAAAAAAAAAAAAAAAAmAIAAGRycy9k&#10;b3ducmV2LnhtbFBLBQYAAAAABAAEAPUAAACJAwAAAAA=&#10;">
                <v:stroke miterlimit="83231f" joinstyle="miter"/>
                <v:path textboxrect="0,0,102235,80010" arrowok="t"/>
              </v:shape>
            </v:group>
          </w:pict>
        </mc:Fallback>
      </mc:AlternateContent>
    </w:r>
    <w:r w:rsidRPr="00157B13">
      <w:rPr>
        <w:b/>
        <w:sz w:val="24"/>
        <w:szCs w:val="24"/>
      </w:rPr>
      <w:t>If you wish to take part in this meeting, or require any additional information,</w:t>
    </w:r>
  </w:p>
  <w:p w14:paraId="0BEBA25C" w14:textId="77777777" w:rsidR="0052662F" w:rsidRPr="00157B13" w:rsidRDefault="0052662F" w:rsidP="0052662F">
    <w:pPr>
      <w:jc w:val="center"/>
      <w:rPr>
        <w:b/>
        <w:sz w:val="24"/>
        <w:szCs w:val="24"/>
      </w:rPr>
    </w:pPr>
    <w:r w:rsidRPr="00157B13">
      <w:rPr>
        <w:b/>
        <w:sz w:val="24"/>
        <w:szCs w:val="24"/>
      </w:rPr>
      <w:t xml:space="preserve"> </w:t>
    </w:r>
    <w:proofErr w:type="gramStart"/>
    <w:r w:rsidRPr="00157B13">
      <w:rPr>
        <w:b/>
        <w:sz w:val="24"/>
        <w:szCs w:val="24"/>
      </w:rPr>
      <w:t>please</w:t>
    </w:r>
    <w:proofErr w:type="gramEnd"/>
    <w:r w:rsidRPr="00157B13">
      <w:rPr>
        <w:b/>
        <w:sz w:val="24"/>
        <w:szCs w:val="24"/>
      </w:rPr>
      <w:t xml:space="preserve"> contact the Town Council on: </w:t>
    </w:r>
  </w:p>
  <w:p w14:paraId="134B41CC" w14:textId="6C915E7B" w:rsidR="0052662F" w:rsidRPr="00157B13" w:rsidRDefault="00E73179" w:rsidP="00443C0A">
    <w:pPr>
      <w:jc w:val="center"/>
      <w:rPr>
        <w:b/>
        <w:sz w:val="24"/>
        <w:szCs w:val="24"/>
      </w:rPr>
    </w:pPr>
    <w:hyperlink r:id="rId1" w:history="1">
      <w:r w:rsidR="0052662F" w:rsidRPr="00157B13">
        <w:rPr>
          <w:rStyle w:val="Hyperlink"/>
          <w:b/>
          <w:sz w:val="24"/>
          <w:szCs w:val="24"/>
          <w:u w:color="0563C1"/>
        </w:rPr>
        <w:t>ctcoffice@colefordtowncouncil.gov.uk</w:t>
      </w:r>
    </w:hyperlink>
    <w:r w:rsidR="0052662F" w:rsidRPr="00157B13">
      <w:rPr>
        <w:b/>
        <w:color w:val="FF0000"/>
        <w:sz w:val="24"/>
        <w:szCs w:val="24"/>
      </w:rPr>
      <w:t xml:space="preserve"> </w:t>
    </w:r>
    <w:r w:rsidR="0052662F" w:rsidRPr="00157B13">
      <w:rPr>
        <w:b/>
        <w:sz w:val="24"/>
        <w:szCs w:val="24"/>
      </w:rPr>
      <w:t>or Tel. 01594 832103</w:t>
    </w:r>
  </w:p>
  <w:p w14:paraId="4F751FF8" w14:textId="2C28FC0B" w:rsidR="0052662F" w:rsidRPr="001A4F25" w:rsidRDefault="0052662F" w:rsidP="001A4F25">
    <w:pPr>
      <w:jc w:val="center"/>
      <w:rPr>
        <w:sz w:val="24"/>
        <w:szCs w:val="24"/>
      </w:rPr>
    </w:pPr>
    <w:r w:rsidRPr="00157B13">
      <w:rPr>
        <w:b/>
        <w:color w:val="006600"/>
        <w:sz w:val="24"/>
        <w:szCs w:val="24"/>
      </w:rPr>
      <w:t>Coleford Town Council Working for You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F2E31" w14:textId="77777777" w:rsidR="00E73179" w:rsidRDefault="00E73179" w:rsidP="009B0B4E">
      <w:pPr>
        <w:spacing w:after="0" w:line="240" w:lineRule="auto"/>
      </w:pPr>
      <w:r>
        <w:separator/>
      </w:r>
    </w:p>
  </w:footnote>
  <w:footnote w:type="continuationSeparator" w:id="0">
    <w:p w14:paraId="6BB7E03A" w14:textId="77777777" w:rsidR="00E73179" w:rsidRDefault="00E73179" w:rsidP="009B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C544C" w14:textId="385976B8" w:rsidR="009B0B4E" w:rsidRPr="009B0B4E" w:rsidRDefault="00217E80" w:rsidP="009B0B4E">
    <w:pPr>
      <w:pBdr>
        <w:bottom w:val="single" w:sz="4" w:space="1" w:color="auto"/>
      </w:pBdr>
      <w:rPr>
        <w:rFonts w:ascii="Arial Black" w:hAnsi="Arial Black"/>
        <w:b/>
        <w:sz w:val="40"/>
        <w:szCs w:val="40"/>
        <w:u w:val="single"/>
      </w:rPr>
    </w:pPr>
    <w:r w:rsidRPr="00217E80">
      <w:rPr>
        <w:rFonts w:ascii="Arial Black" w:hAnsi="Arial Black"/>
        <w:b/>
        <w:noProof/>
        <w:sz w:val="40"/>
        <w:szCs w:val="40"/>
        <w:u w:val="single"/>
      </w:rPr>
      <w:drawing>
        <wp:inline distT="0" distB="0" distL="0" distR="0" wp14:anchorId="03F8D7E7" wp14:editId="7EC37E32">
          <wp:extent cx="885825" cy="885825"/>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009B0B4E" w:rsidRPr="009B0B4E">
      <w:rPr>
        <w:rFonts w:ascii="Arial Black" w:hAnsi="Arial Black"/>
        <w:b/>
        <w:sz w:val="40"/>
        <w:szCs w:val="40"/>
        <w:u w:val="single"/>
      </w:rPr>
      <w:t>Coleford Town Council</w:t>
    </w:r>
  </w:p>
  <w:p w14:paraId="270E3511" w14:textId="5B6ACA54" w:rsidR="00EF2C68" w:rsidRDefault="00EF2C68" w:rsidP="009B0B4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7503D"/>
    <w:multiLevelType w:val="hybridMultilevel"/>
    <w:tmpl w:val="5AB08A1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ED5F25"/>
    <w:multiLevelType w:val="hybridMultilevel"/>
    <w:tmpl w:val="D018E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A320EE"/>
    <w:multiLevelType w:val="hybridMultilevel"/>
    <w:tmpl w:val="5AB08A1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D56069"/>
    <w:multiLevelType w:val="hybridMultilevel"/>
    <w:tmpl w:val="D39CBEAE"/>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6" w15:restartNumberingAfterBreak="0">
    <w:nsid w:val="227C1863"/>
    <w:multiLevelType w:val="hybridMultilevel"/>
    <w:tmpl w:val="7FEAC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F92808"/>
    <w:multiLevelType w:val="hybridMultilevel"/>
    <w:tmpl w:val="F790059A"/>
    <w:lvl w:ilvl="0" w:tplc="30BCFD9C">
      <w:start w:val="1"/>
      <w:numFmt w:val="decimal"/>
      <w:lvlText w:val="%1."/>
      <w:lvlJc w:val="left"/>
      <w:pPr>
        <w:ind w:left="720" w:hanging="360"/>
      </w:pPr>
      <w:rPr>
        <w:b/>
        <w:color w:val="auto"/>
        <w:sz w:val="24"/>
        <w:szCs w:val="24"/>
      </w:rPr>
    </w:lvl>
    <w:lvl w:ilvl="1" w:tplc="6B88C306">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A367D4"/>
    <w:multiLevelType w:val="hybridMultilevel"/>
    <w:tmpl w:val="00120AF6"/>
    <w:lvl w:ilvl="0" w:tplc="026AF29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D4D60"/>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7C5FF2"/>
    <w:multiLevelType w:val="hybridMultilevel"/>
    <w:tmpl w:val="DB481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4F1D2E"/>
    <w:multiLevelType w:val="hybridMultilevel"/>
    <w:tmpl w:val="63705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0CB08DB"/>
    <w:multiLevelType w:val="hybridMultilevel"/>
    <w:tmpl w:val="CEE6D5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01116A"/>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E04D7F"/>
    <w:multiLevelType w:val="hybridMultilevel"/>
    <w:tmpl w:val="AD0C29FE"/>
    <w:lvl w:ilvl="0" w:tplc="08090001">
      <w:start w:val="1"/>
      <w:numFmt w:val="bullet"/>
      <w:lvlText w:val=""/>
      <w:lvlJc w:val="left"/>
      <w:pPr>
        <w:ind w:left="869" w:hanging="360"/>
      </w:pPr>
      <w:rPr>
        <w:rFonts w:ascii="Symbol" w:hAnsi="Symbol"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num w:numId="1">
    <w:abstractNumId w:val="8"/>
  </w:num>
  <w:num w:numId="2">
    <w:abstractNumId w:val="9"/>
  </w:num>
  <w:num w:numId="3">
    <w:abstractNumId w:val="21"/>
  </w:num>
  <w:num w:numId="4">
    <w:abstractNumId w:val="18"/>
  </w:num>
  <w:num w:numId="5">
    <w:abstractNumId w:val="3"/>
  </w:num>
  <w:num w:numId="6">
    <w:abstractNumId w:val="10"/>
  </w:num>
  <w:num w:numId="7">
    <w:abstractNumId w:val="14"/>
  </w:num>
  <w:num w:numId="8">
    <w:abstractNumId w:val="15"/>
  </w:num>
  <w:num w:numId="9">
    <w:abstractNumId w:val="13"/>
  </w:num>
  <w:num w:numId="10">
    <w:abstractNumId w:val="11"/>
  </w:num>
  <w:num w:numId="11">
    <w:abstractNumId w:val="10"/>
  </w:num>
  <w:num w:numId="12">
    <w:abstractNumId w:val="7"/>
  </w:num>
  <w:num w:numId="13">
    <w:abstractNumId w:val="4"/>
  </w:num>
  <w:num w:numId="14">
    <w:abstractNumId w:val="1"/>
  </w:num>
  <w:num w:numId="15">
    <w:abstractNumId w:val="2"/>
  </w:num>
  <w:num w:numId="16">
    <w:abstractNumId w:val="0"/>
  </w:num>
  <w:num w:numId="17">
    <w:abstractNumId w:val="22"/>
  </w:num>
  <w:num w:numId="18">
    <w:abstractNumId w:val="16"/>
  </w:num>
  <w:num w:numId="19">
    <w:abstractNumId w:val="5"/>
  </w:num>
  <w:num w:numId="20">
    <w:abstractNumId w:val="19"/>
  </w:num>
  <w:num w:numId="21">
    <w:abstractNumId w:val="6"/>
  </w:num>
  <w:num w:numId="22">
    <w:abstractNumId w:val="12"/>
  </w:num>
  <w:num w:numId="23">
    <w:abstractNumId w:val="20"/>
  </w:num>
  <w:num w:numId="24">
    <w:abstractNumId w:val="1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D7"/>
    <w:rsid w:val="00004AEC"/>
    <w:rsid w:val="00006EF9"/>
    <w:rsid w:val="00007BC6"/>
    <w:rsid w:val="00007CE7"/>
    <w:rsid w:val="00011B59"/>
    <w:rsid w:val="00043AC3"/>
    <w:rsid w:val="000532C4"/>
    <w:rsid w:val="000548BD"/>
    <w:rsid w:val="00060720"/>
    <w:rsid w:val="00064B7A"/>
    <w:rsid w:val="00074C45"/>
    <w:rsid w:val="000808AC"/>
    <w:rsid w:val="0008279A"/>
    <w:rsid w:val="00090332"/>
    <w:rsid w:val="00092EFF"/>
    <w:rsid w:val="000A3C7B"/>
    <w:rsid w:val="000A481E"/>
    <w:rsid w:val="000B0BB9"/>
    <w:rsid w:val="000C012C"/>
    <w:rsid w:val="000C376D"/>
    <w:rsid w:val="000C548A"/>
    <w:rsid w:val="000D1565"/>
    <w:rsid w:val="000D4540"/>
    <w:rsid w:val="000D5D5B"/>
    <w:rsid w:val="000D66A2"/>
    <w:rsid w:val="000E0541"/>
    <w:rsid w:val="000F30D3"/>
    <w:rsid w:val="00106D51"/>
    <w:rsid w:val="00107B54"/>
    <w:rsid w:val="00113F60"/>
    <w:rsid w:val="00114A31"/>
    <w:rsid w:val="00125121"/>
    <w:rsid w:val="00125400"/>
    <w:rsid w:val="0013185A"/>
    <w:rsid w:val="0013190B"/>
    <w:rsid w:val="0013497E"/>
    <w:rsid w:val="00137424"/>
    <w:rsid w:val="001443B9"/>
    <w:rsid w:val="00146FF9"/>
    <w:rsid w:val="00152B65"/>
    <w:rsid w:val="00153BD3"/>
    <w:rsid w:val="00154509"/>
    <w:rsid w:val="00154F7A"/>
    <w:rsid w:val="00157B13"/>
    <w:rsid w:val="00160BE0"/>
    <w:rsid w:val="00163503"/>
    <w:rsid w:val="00163571"/>
    <w:rsid w:val="00165B07"/>
    <w:rsid w:val="0017595D"/>
    <w:rsid w:val="00177D69"/>
    <w:rsid w:val="001842F7"/>
    <w:rsid w:val="001A1B6D"/>
    <w:rsid w:val="001A4F25"/>
    <w:rsid w:val="001B37D3"/>
    <w:rsid w:val="001B3CCA"/>
    <w:rsid w:val="001B59E3"/>
    <w:rsid w:val="001B73C2"/>
    <w:rsid w:val="001C6328"/>
    <w:rsid w:val="001D083B"/>
    <w:rsid w:val="001D3C8A"/>
    <w:rsid w:val="001D6459"/>
    <w:rsid w:val="001D7D16"/>
    <w:rsid w:val="001E0337"/>
    <w:rsid w:val="001E0717"/>
    <w:rsid w:val="00200C37"/>
    <w:rsid w:val="0020139D"/>
    <w:rsid w:val="0020394E"/>
    <w:rsid w:val="00207AB8"/>
    <w:rsid w:val="00214DF0"/>
    <w:rsid w:val="00217E80"/>
    <w:rsid w:val="00222545"/>
    <w:rsid w:val="00224E89"/>
    <w:rsid w:val="0022588D"/>
    <w:rsid w:val="002273F9"/>
    <w:rsid w:val="00227F8D"/>
    <w:rsid w:val="002323D8"/>
    <w:rsid w:val="002401F0"/>
    <w:rsid w:val="002401F1"/>
    <w:rsid w:val="00242BE0"/>
    <w:rsid w:val="0024403E"/>
    <w:rsid w:val="00245007"/>
    <w:rsid w:val="00250689"/>
    <w:rsid w:val="0025712B"/>
    <w:rsid w:val="00260EAC"/>
    <w:rsid w:val="002620FF"/>
    <w:rsid w:val="00262CD5"/>
    <w:rsid w:val="00263800"/>
    <w:rsid w:val="00270C6E"/>
    <w:rsid w:val="002729BE"/>
    <w:rsid w:val="00272C49"/>
    <w:rsid w:val="00280E3F"/>
    <w:rsid w:val="00286B60"/>
    <w:rsid w:val="00293017"/>
    <w:rsid w:val="00293C77"/>
    <w:rsid w:val="002E026C"/>
    <w:rsid w:val="002E02C3"/>
    <w:rsid w:val="002E0DD0"/>
    <w:rsid w:val="002E223F"/>
    <w:rsid w:val="002E42C8"/>
    <w:rsid w:val="002F1576"/>
    <w:rsid w:val="002F2B79"/>
    <w:rsid w:val="002F3A68"/>
    <w:rsid w:val="002F41F3"/>
    <w:rsid w:val="002F45BD"/>
    <w:rsid w:val="002F6192"/>
    <w:rsid w:val="002F7E76"/>
    <w:rsid w:val="00301CEB"/>
    <w:rsid w:val="00303CC4"/>
    <w:rsid w:val="0031618E"/>
    <w:rsid w:val="00323B6D"/>
    <w:rsid w:val="00325182"/>
    <w:rsid w:val="003447EC"/>
    <w:rsid w:val="0035290C"/>
    <w:rsid w:val="00357E44"/>
    <w:rsid w:val="003606D8"/>
    <w:rsid w:val="0036162B"/>
    <w:rsid w:val="003618BB"/>
    <w:rsid w:val="00363975"/>
    <w:rsid w:val="003721F5"/>
    <w:rsid w:val="00375074"/>
    <w:rsid w:val="00390E54"/>
    <w:rsid w:val="003916CC"/>
    <w:rsid w:val="00391AA1"/>
    <w:rsid w:val="003A0B7F"/>
    <w:rsid w:val="003A1424"/>
    <w:rsid w:val="003A2A38"/>
    <w:rsid w:val="003B308A"/>
    <w:rsid w:val="003B3913"/>
    <w:rsid w:val="003B394F"/>
    <w:rsid w:val="003B497E"/>
    <w:rsid w:val="003C059E"/>
    <w:rsid w:val="003C0DD2"/>
    <w:rsid w:val="003C3B91"/>
    <w:rsid w:val="003C3E34"/>
    <w:rsid w:val="003C6B6F"/>
    <w:rsid w:val="003D0376"/>
    <w:rsid w:val="003D4C3E"/>
    <w:rsid w:val="003E25ED"/>
    <w:rsid w:val="003E397C"/>
    <w:rsid w:val="003E5911"/>
    <w:rsid w:val="003F2A35"/>
    <w:rsid w:val="003F475C"/>
    <w:rsid w:val="003F7D8F"/>
    <w:rsid w:val="00403409"/>
    <w:rsid w:val="00403826"/>
    <w:rsid w:val="00405B11"/>
    <w:rsid w:val="004205C1"/>
    <w:rsid w:val="00424DD8"/>
    <w:rsid w:val="00424F0A"/>
    <w:rsid w:val="00431AA0"/>
    <w:rsid w:val="004328AD"/>
    <w:rsid w:val="00436BFF"/>
    <w:rsid w:val="00437365"/>
    <w:rsid w:val="00443C0A"/>
    <w:rsid w:val="00445BA1"/>
    <w:rsid w:val="004645EE"/>
    <w:rsid w:val="00476EC9"/>
    <w:rsid w:val="004772B1"/>
    <w:rsid w:val="00490D32"/>
    <w:rsid w:val="0049131A"/>
    <w:rsid w:val="00493F1F"/>
    <w:rsid w:val="00495AF6"/>
    <w:rsid w:val="004A1652"/>
    <w:rsid w:val="004C112B"/>
    <w:rsid w:val="004C3808"/>
    <w:rsid w:val="004C6408"/>
    <w:rsid w:val="004C7B82"/>
    <w:rsid w:val="004D04AE"/>
    <w:rsid w:val="004D66E2"/>
    <w:rsid w:val="004E007A"/>
    <w:rsid w:val="004E163E"/>
    <w:rsid w:val="004E4183"/>
    <w:rsid w:val="004E4880"/>
    <w:rsid w:val="004E79A7"/>
    <w:rsid w:val="00506F51"/>
    <w:rsid w:val="0051045D"/>
    <w:rsid w:val="005117DB"/>
    <w:rsid w:val="005259F2"/>
    <w:rsid w:val="0052662F"/>
    <w:rsid w:val="005313B5"/>
    <w:rsid w:val="00531E0F"/>
    <w:rsid w:val="00533451"/>
    <w:rsid w:val="0053582A"/>
    <w:rsid w:val="005444EC"/>
    <w:rsid w:val="00547ADF"/>
    <w:rsid w:val="00553EA0"/>
    <w:rsid w:val="00554331"/>
    <w:rsid w:val="005559CB"/>
    <w:rsid w:val="00556AAC"/>
    <w:rsid w:val="00562FFB"/>
    <w:rsid w:val="00563CC1"/>
    <w:rsid w:val="00564FD9"/>
    <w:rsid w:val="00567838"/>
    <w:rsid w:val="00570C01"/>
    <w:rsid w:val="00572A15"/>
    <w:rsid w:val="005826AB"/>
    <w:rsid w:val="00583D03"/>
    <w:rsid w:val="00584CB0"/>
    <w:rsid w:val="00586286"/>
    <w:rsid w:val="0059761A"/>
    <w:rsid w:val="005A0759"/>
    <w:rsid w:val="005A4B75"/>
    <w:rsid w:val="005B11A4"/>
    <w:rsid w:val="005B5AE9"/>
    <w:rsid w:val="005B5C73"/>
    <w:rsid w:val="005B7093"/>
    <w:rsid w:val="005C0EE0"/>
    <w:rsid w:val="005C1298"/>
    <w:rsid w:val="005C34E9"/>
    <w:rsid w:val="005C5197"/>
    <w:rsid w:val="005D19C1"/>
    <w:rsid w:val="005D684F"/>
    <w:rsid w:val="005D7F9C"/>
    <w:rsid w:val="005E2BB6"/>
    <w:rsid w:val="005F45BF"/>
    <w:rsid w:val="005F5919"/>
    <w:rsid w:val="0060000B"/>
    <w:rsid w:val="006044FA"/>
    <w:rsid w:val="006060A3"/>
    <w:rsid w:val="006117F1"/>
    <w:rsid w:val="00615D96"/>
    <w:rsid w:val="00617231"/>
    <w:rsid w:val="00620B36"/>
    <w:rsid w:val="0062332F"/>
    <w:rsid w:val="00625A8C"/>
    <w:rsid w:val="00626702"/>
    <w:rsid w:val="00633309"/>
    <w:rsid w:val="006359F1"/>
    <w:rsid w:val="00635BF1"/>
    <w:rsid w:val="0063703F"/>
    <w:rsid w:val="00647521"/>
    <w:rsid w:val="00662C49"/>
    <w:rsid w:val="006636D5"/>
    <w:rsid w:val="006666FA"/>
    <w:rsid w:val="006722F0"/>
    <w:rsid w:val="00676A92"/>
    <w:rsid w:val="00680A5E"/>
    <w:rsid w:val="00683836"/>
    <w:rsid w:val="00692963"/>
    <w:rsid w:val="006A1FCF"/>
    <w:rsid w:val="006A2B47"/>
    <w:rsid w:val="006A4C24"/>
    <w:rsid w:val="006B1673"/>
    <w:rsid w:val="006B7CE0"/>
    <w:rsid w:val="006C0011"/>
    <w:rsid w:val="006C28C8"/>
    <w:rsid w:val="006C4181"/>
    <w:rsid w:val="006D01E7"/>
    <w:rsid w:val="006E029E"/>
    <w:rsid w:val="006E2DCE"/>
    <w:rsid w:val="006F03B2"/>
    <w:rsid w:val="006F624B"/>
    <w:rsid w:val="006F630B"/>
    <w:rsid w:val="006F7CB2"/>
    <w:rsid w:val="00702820"/>
    <w:rsid w:val="00702EDF"/>
    <w:rsid w:val="00703F5C"/>
    <w:rsid w:val="00710022"/>
    <w:rsid w:val="0071617B"/>
    <w:rsid w:val="007235A6"/>
    <w:rsid w:val="00723B49"/>
    <w:rsid w:val="00727364"/>
    <w:rsid w:val="007329AF"/>
    <w:rsid w:val="007337E2"/>
    <w:rsid w:val="00744A82"/>
    <w:rsid w:val="00746ECA"/>
    <w:rsid w:val="007510F9"/>
    <w:rsid w:val="00753F00"/>
    <w:rsid w:val="00766A31"/>
    <w:rsid w:val="007703AA"/>
    <w:rsid w:val="007724B5"/>
    <w:rsid w:val="00772B19"/>
    <w:rsid w:val="0078183B"/>
    <w:rsid w:val="00786871"/>
    <w:rsid w:val="00790282"/>
    <w:rsid w:val="00791BD7"/>
    <w:rsid w:val="007A1996"/>
    <w:rsid w:val="007A6A5D"/>
    <w:rsid w:val="007A715F"/>
    <w:rsid w:val="007B44A4"/>
    <w:rsid w:val="007C6CAC"/>
    <w:rsid w:val="007D0701"/>
    <w:rsid w:val="007D4502"/>
    <w:rsid w:val="007E18D5"/>
    <w:rsid w:val="007E52E3"/>
    <w:rsid w:val="007E5B0A"/>
    <w:rsid w:val="0080303D"/>
    <w:rsid w:val="008071EC"/>
    <w:rsid w:val="00811B0F"/>
    <w:rsid w:val="00817638"/>
    <w:rsid w:val="00822DB8"/>
    <w:rsid w:val="00824326"/>
    <w:rsid w:val="00825650"/>
    <w:rsid w:val="0082572D"/>
    <w:rsid w:val="00827ABE"/>
    <w:rsid w:val="00833736"/>
    <w:rsid w:val="0083600E"/>
    <w:rsid w:val="00842B1E"/>
    <w:rsid w:val="00842EC3"/>
    <w:rsid w:val="008460FB"/>
    <w:rsid w:val="00847CE4"/>
    <w:rsid w:val="008500FF"/>
    <w:rsid w:val="008514BC"/>
    <w:rsid w:val="00861F57"/>
    <w:rsid w:val="008646BC"/>
    <w:rsid w:val="008719D8"/>
    <w:rsid w:val="008757E6"/>
    <w:rsid w:val="0087723E"/>
    <w:rsid w:val="0088271E"/>
    <w:rsid w:val="008847C0"/>
    <w:rsid w:val="0088632B"/>
    <w:rsid w:val="0089098E"/>
    <w:rsid w:val="0089266D"/>
    <w:rsid w:val="00892671"/>
    <w:rsid w:val="00893B02"/>
    <w:rsid w:val="008954F5"/>
    <w:rsid w:val="008A338F"/>
    <w:rsid w:val="008A396D"/>
    <w:rsid w:val="008A5295"/>
    <w:rsid w:val="008A69B0"/>
    <w:rsid w:val="008C04CF"/>
    <w:rsid w:val="008D13C1"/>
    <w:rsid w:val="008D25DA"/>
    <w:rsid w:val="008D5F9D"/>
    <w:rsid w:val="008D7D14"/>
    <w:rsid w:val="008E306C"/>
    <w:rsid w:val="008E3612"/>
    <w:rsid w:val="008E567A"/>
    <w:rsid w:val="008E62F5"/>
    <w:rsid w:val="008F2D70"/>
    <w:rsid w:val="008F509E"/>
    <w:rsid w:val="0090334C"/>
    <w:rsid w:val="009126E0"/>
    <w:rsid w:val="00922C89"/>
    <w:rsid w:val="009269AA"/>
    <w:rsid w:val="00927491"/>
    <w:rsid w:val="00927FCC"/>
    <w:rsid w:val="009300C9"/>
    <w:rsid w:val="00940799"/>
    <w:rsid w:val="00943356"/>
    <w:rsid w:val="00944B8B"/>
    <w:rsid w:val="00954F95"/>
    <w:rsid w:val="00955762"/>
    <w:rsid w:val="00955B23"/>
    <w:rsid w:val="00960EB3"/>
    <w:rsid w:val="00964B36"/>
    <w:rsid w:val="009666DC"/>
    <w:rsid w:val="00967038"/>
    <w:rsid w:val="00971164"/>
    <w:rsid w:val="009817F5"/>
    <w:rsid w:val="0098215A"/>
    <w:rsid w:val="0098597D"/>
    <w:rsid w:val="009864BD"/>
    <w:rsid w:val="0099165A"/>
    <w:rsid w:val="00993824"/>
    <w:rsid w:val="00996B10"/>
    <w:rsid w:val="009B0B4E"/>
    <w:rsid w:val="009B45C6"/>
    <w:rsid w:val="009B7288"/>
    <w:rsid w:val="009C3D7C"/>
    <w:rsid w:val="009C509D"/>
    <w:rsid w:val="009D38F8"/>
    <w:rsid w:val="009D47A2"/>
    <w:rsid w:val="009E29A7"/>
    <w:rsid w:val="009F11E4"/>
    <w:rsid w:val="00A072AE"/>
    <w:rsid w:val="00A12282"/>
    <w:rsid w:val="00A160A0"/>
    <w:rsid w:val="00A2403D"/>
    <w:rsid w:val="00A2740E"/>
    <w:rsid w:val="00A27F18"/>
    <w:rsid w:val="00A43F8E"/>
    <w:rsid w:val="00A4491E"/>
    <w:rsid w:val="00A530B5"/>
    <w:rsid w:val="00A5591F"/>
    <w:rsid w:val="00A607EF"/>
    <w:rsid w:val="00A627D1"/>
    <w:rsid w:val="00A66FBA"/>
    <w:rsid w:val="00A67729"/>
    <w:rsid w:val="00A7390B"/>
    <w:rsid w:val="00A82A36"/>
    <w:rsid w:val="00A86CBC"/>
    <w:rsid w:val="00AA22AD"/>
    <w:rsid w:val="00AA23B3"/>
    <w:rsid w:val="00AA46F9"/>
    <w:rsid w:val="00AA7686"/>
    <w:rsid w:val="00AC54DE"/>
    <w:rsid w:val="00AD110E"/>
    <w:rsid w:val="00AD1623"/>
    <w:rsid w:val="00AD2255"/>
    <w:rsid w:val="00AD35F1"/>
    <w:rsid w:val="00AD523F"/>
    <w:rsid w:val="00AD52D9"/>
    <w:rsid w:val="00AF3967"/>
    <w:rsid w:val="00B00630"/>
    <w:rsid w:val="00B0084C"/>
    <w:rsid w:val="00B011EF"/>
    <w:rsid w:val="00B02175"/>
    <w:rsid w:val="00B05D19"/>
    <w:rsid w:val="00B06415"/>
    <w:rsid w:val="00B07451"/>
    <w:rsid w:val="00B15164"/>
    <w:rsid w:val="00B27ED6"/>
    <w:rsid w:val="00B303AE"/>
    <w:rsid w:val="00B31FB0"/>
    <w:rsid w:val="00B32984"/>
    <w:rsid w:val="00B33DD6"/>
    <w:rsid w:val="00B35223"/>
    <w:rsid w:val="00B3761F"/>
    <w:rsid w:val="00B44A1E"/>
    <w:rsid w:val="00B459FA"/>
    <w:rsid w:val="00B45C3C"/>
    <w:rsid w:val="00B46123"/>
    <w:rsid w:val="00B529CA"/>
    <w:rsid w:val="00B5756E"/>
    <w:rsid w:val="00B613E1"/>
    <w:rsid w:val="00B644BE"/>
    <w:rsid w:val="00B70535"/>
    <w:rsid w:val="00B72560"/>
    <w:rsid w:val="00B73794"/>
    <w:rsid w:val="00B74193"/>
    <w:rsid w:val="00B7653B"/>
    <w:rsid w:val="00B80F8E"/>
    <w:rsid w:val="00B8493A"/>
    <w:rsid w:val="00B91CBE"/>
    <w:rsid w:val="00B94495"/>
    <w:rsid w:val="00BA231A"/>
    <w:rsid w:val="00BA4514"/>
    <w:rsid w:val="00BA748F"/>
    <w:rsid w:val="00BB3637"/>
    <w:rsid w:val="00BB53CF"/>
    <w:rsid w:val="00BC38D0"/>
    <w:rsid w:val="00BD1DFC"/>
    <w:rsid w:val="00BD4FA3"/>
    <w:rsid w:val="00BE57D0"/>
    <w:rsid w:val="00C06C32"/>
    <w:rsid w:val="00C17FB3"/>
    <w:rsid w:val="00C2131F"/>
    <w:rsid w:val="00C24C91"/>
    <w:rsid w:val="00C33499"/>
    <w:rsid w:val="00C3447D"/>
    <w:rsid w:val="00C370A2"/>
    <w:rsid w:val="00C4062B"/>
    <w:rsid w:val="00C53CB7"/>
    <w:rsid w:val="00C56026"/>
    <w:rsid w:val="00C65F0C"/>
    <w:rsid w:val="00C66DFE"/>
    <w:rsid w:val="00C74F25"/>
    <w:rsid w:val="00C75FA2"/>
    <w:rsid w:val="00C835E1"/>
    <w:rsid w:val="00C9089B"/>
    <w:rsid w:val="00CA1E7F"/>
    <w:rsid w:val="00CA2493"/>
    <w:rsid w:val="00CA4A01"/>
    <w:rsid w:val="00CB2A08"/>
    <w:rsid w:val="00CB4A42"/>
    <w:rsid w:val="00CB5270"/>
    <w:rsid w:val="00CC1E83"/>
    <w:rsid w:val="00CC5737"/>
    <w:rsid w:val="00CC7F10"/>
    <w:rsid w:val="00CD13BD"/>
    <w:rsid w:val="00CD49DE"/>
    <w:rsid w:val="00CD5C83"/>
    <w:rsid w:val="00CE2104"/>
    <w:rsid w:val="00CE6E2E"/>
    <w:rsid w:val="00CF0704"/>
    <w:rsid w:val="00CF59C1"/>
    <w:rsid w:val="00D0349A"/>
    <w:rsid w:val="00D13360"/>
    <w:rsid w:val="00D143B6"/>
    <w:rsid w:val="00D23ABE"/>
    <w:rsid w:val="00D24060"/>
    <w:rsid w:val="00D26358"/>
    <w:rsid w:val="00D32C99"/>
    <w:rsid w:val="00D36F7D"/>
    <w:rsid w:val="00D4141A"/>
    <w:rsid w:val="00D451C3"/>
    <w:rsid w:val="00D4578E"/>
    <w:rsid w:val="00D519E3"/>
    <w:rsid w:val="00D5378C"/>
    <w:rsid w:val="00D569A2"/>
    <w:rsid w:val="00D56D42"/>
    <w:rsid w:val="00D60C84"/>
    <w:rsid w:val="00D6216A"/>
    <w:rsid w:val="00D626A0"/>
    <w:rsid w:val="00D64715"/>
    <w:rsid w:val="00D654A9"/>
    <w:rsid w:val="00D7533C"/>
    <w:rsid w:val="00D76A38"/>
    <w:rsid w:val="00D84FE8"/>
    <w:rsid w:val="00D86961"/>
    <w:rsid w:val="00D947D2"/>
    <w:rsid w:val="00DA53EA"/>
    <w:rsid w:val="00DA56FD"/>
    <w:rsid w:val="00DB0597"/>
    <w:rsid w:val="00DB13C7"/>
    <w:rsid w:val="00DB49D6"/>
    <w:rsid w:val="00DB7BB6"/>
    <w:rsid w:val="00DC6DF8"/>
    <w:rsid w:val="00DD6C73"/>
    <w:rsid w:val="00DE32DC"/>
    <w:rsid w:val="00DE5259"/>
    <w:rsid w:val="00DE5CF7"/>
    <w:rsid w:val="00DF0536"/>
    <w:rsid w:val="00DF1B03"/>
    <w:rsid w:val="00DF4A68"/>
    <w:rsid w:val="00E0598B"/>
    <w:rsid w:val="00E070D4"/>
    <w:rsid w:val="00E13C2B"/>
    <w:rsid w:val="00E17480"/>
    <w:rsid w:val="00E208E2"/>
    <w:rsid w:val="00E22F95"/>
    <w:rsid w:val="00E30F16"/>
    <w:rsid w:val="00E37969"/>
    <w:rsid w:val="00E57C8B"/>
    <w:rsid w:val="00E62504"/>
    <w:rsid w:val="00E639F3"/>
    <w:rsid w:val="00E73179"/>
    <w:rsid w:val="00E75243"/>
    <w:rsid w:val="00E752A3"/>
    <w:rsid w:val="00E852CC"/>
    <w:rsid w:val="00E85DAF"/>
    <w:rsid w:val="00E92697"/>
    <w:rsid w:val="00E97ADC"/>
    <w:rsid w:val="00EA260F"/>
    <w:rsid w:val="00EA5827"/>
    <w:rsid w:val="00EA61CC"/>
    <w:rsid w:val="00EB00E3"/>
    <w:rsid w:val="00EB2A12"/>
    <w:rsid w:val="00EB46A0"/>
    <w:rsid w:val="00EC02E0"/>
    <w:rsid w:val="00EC594D"/>
    <w:rsid w:val="00EC5B7C"/>
    <w:rsid w:val="00ED1F90"/>
    <w:rsid w:val="00ED405A"/>
    <w:rsid w:val="00ED4E36"/>
    <w:rsid w:val="00EE0BD9"/>
    <w:rsid w:val="00EE41B8"/>
    <w:rsid w:val="00EF2C68"/>
    <w:rsid w:val="00F028E4"/>
    <w:rsid w:val="00F071A4"/>
    <w:rsid w:val="00F105F5"/>
    <w:rsid w:val="00F10CC3"/>
    <w:rsid w:val="00F1194E"/>
    <w:rsid w:val="00F11D77"/>
    <w:rsid w:val="00F13888"/>
    <w:rsid w:val="00F15299"/>
    <w:rsid w:val="00F160EE"/>
    <w:rsid w:val="00F20008"/>
    <w:rsid w:val="00F21D89"/>
    <w:rsid w:val="00F251DF"/>
    <w:rsid w:val="00F25933"/>
    <w:rsid w:val="00F325BD"/>
    <w:rsid w:val="00F61146"/>
    <w:rsid w:val="00F67F49"/>
    <w:rsid w:val="00F70D3E"/>
    <w:rsid w:val="00F71C9D"/>
    <w:rsid w:val="00F72216"/>
    <w:rsid w:val="00F769D9"/>
    <w:rsid w:val="00F87E31"/>
    <w:rsid w:val="00F9027E"/>
    <w:rsid w:val="00F9203B"/>
    <w:rsid w:val="00FA0D20"/>
    <w:rsid w:val="00FB0BBE"/>
    <w:rsid w:val="00FB1ACD"/>
    <w:rsid w:val="00FB2187"/>
    <w:rsid w:val="00FB6B7B"/>
    <w:rsid w:val="00FC04F3"/>
    <w:rsid w:val="00FC0C29"/>
    <w:rsid w:val="00FC0F4A"/>
    <w:rsid w:val="00FF1E4C"/>
    <w:rsid w:val="13BEC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02D78"/>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42084153">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14454955">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68267055">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15364281">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35969817">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1" ma:contentTypeDescription="Create a new document." ma:contentTypeScope="" ma:versionID="349444a40c3b5c6874a2a38bdb600363">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f25756563a1337296846106f99353d72"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E46601-58EF-441D-BD61-093377A3FBA3}"/>
</file>

<file path=customXml/itemProps2.xml><?xml version="1.0" encoding="utf-8"?>
<ds:datastoreItem xmlns:ds="http://schemas.openxmlformats.org/officeDocument/2006/customXml" ds:itemID="{422F4F86-2554-4861-A94E-296A8093A224}"/>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Ella Beard</cp:lastModifiedBy>
  <cp:revision>3</cp:revision>
  <cp:lastPrinted>2023-06-07T11:11:00Z</cp:lastPrinted>
  <dcterms:created xsi:type="dcterms:W3CDTF">2023-07-18T13:17:00Z</dcterms:created>
  <dcterms:modified xsi:type="dcterms:W3CDTF">2023-07-18T13:17:00Z</dcterms:modified>
</cp:coreProperties>
</file>